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F" w:rsidRDefault="0066474F" w:rsidP="0066474F">
      <w:pPr>
        <w:suppressAutoHyphens/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Pr="00391DE7">
        <w:rPr>
          <w:b/>
          <w:sz w:val="28"/>
          <w:szCs w:val="28"/>
        </w:rPr>
        <w:t>Референс-центр</w:t>
      </w:r>
      <w:r>
        <w:rPr>
          <w:b/>
          <w:sz w:val="28"/>
          <w:szCs w:val="28"/>
        </w:rPr>
        <w:t>а</w:t>
      </w:r>
      <w:r w:rsidRPr="007853A7">
        <w:t xml:space="preserve"> </w:t>
      </w:r>
      <w:r w:rsidRPr="007853A7">
        <w:rPr>
          <w:b/>
          <w:sz w:val="28"/>
          <w:szCs w:val="28"/>
        </w:rPr>
        <w:t>по мониторингу за возбудителем</w:t>
      </w:r>
    </w:p>
    <w:p w:rsidR="0066474F" w:rsidRDefault="0066474F" w:rsidP="0066474F">
      <w:pPr>
        <w:suppressAutoHyphens/>
        <w:ind w:right="-60"/>
        <w:jc w:val="center"/>
        <w:rPr>
          <w:b/>
          <w:sz w:val="28"/>
          <w:szCs w:val="28"/>
        </w:rPr>
      </w:pPr>
      <w:r w:rsidRPr="007853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Крымской геморрагической лихорадки на 2017 год</w:t>
      </w:r>
    </w:p>
    <w:p w:rsidR="001F022E" w:rsidRPr="00391DE7" w:rsidRDefault="001F022E" w:rsidP="001F022E">
      <w:pPr>
        <w:suppressAutoHyphens/>
        <w:ind w:right="-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007"/>
        <w:gridCol w:w="3550"/>
        <w:gridCol w:w="3173"/>
        <w:gridCol w:w="2433"/>
      </w:tblGrid>
      <w:tr w:rsidR="001F022E" w:rsidRPr="00617A65" w:rsidTr="0066474F">
        <w:tc>
          <w:tcPr>
            <w:tcW w:w="623" w:type="dxa"/>
            <w:vAlign w:val="center"/>
          </w:tcPr>
          <w:p w:rsidR="001F022E" w:rsidRPr="00617A65" w:rsidRDefault="001F022E" w:rsidP="0066474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17A6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17A65">
              <w:rPr>
                <w:b/>
                <w:sz w:val="28"/>
                <w:szCs w:val="28"/>
              </w:rPr>
              <w:t>п</w:t>
            </w:r>
            <w:proofErr w:type="gramEnd"/>
            <w:r w:rsidRPr="00617A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07" w:type="dxa"/>
            <w:vAlign w:val="center"/>
          </w:tcPr>
          <w:p w:rsidR="001F022E" w:rsidRPr="00617A65" w:rsidRDefault="001F022E" w:rsidP="0066474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17A6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0" w:type="dxa"/>
            <w:vAlign w:val="center"/>
          </w:tcPr>
          <w:p w:rsidR="001F022E" w:rsidRPr="001F022E" w:rsidRDefault="001F022E" w:rsidP="0066474F">
            <w:pPr>
              <w:suppressAutoHyphens/>
              <w:jc w:val="center"/>
              <w:rPr>
                <w:sz w:val="28"/>
                <w:szCs w:val="28"/>
              </w:rPr>
            </w:pPr>
            <w:r w:rsidRPr="00617A65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173" w:type="dxa"/>
            <w:vAlign w:val="center"/>
          </w:tcPr>
          <w:p w:rsidR="001F022E" w:rsidRPr="00617A65" w:rsidRDefault="001F022E" w:rsidP="0066474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17A65">
              <w:rPr>
                <w:b/>
                <w:sz w:val="28"/>
                <w:szCs w:val="28"/>
              </w:rPr>
              <w:t xml:space="preserve">ФИО исполнителей, </w:t>
            </w:r>
            <w:r w:rsidRPr="00617A65">
              <w:rPr>
                <w:sz w:val="28"/>
                <w:szCs w:val="28"/>
              </w:rPr>
              <w:t>ответственных за подготовку мероприятия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F022E" w:rsidRDefault="001F022E" w:rsidP="0066474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17A65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 xml:space="preserve"> исполнения</w:t>
            </w:r>
          </w:p>
          <w:p w:rsidR="001F022E" w:rsidRPr="00617A65" w:rsidRDefault="001F022E" w:rsidP="0066474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(квартал)</w:t>
            </w:r>
          </w:p>
        </w:tc>
      </w:tr>
      <w:tr w:rsidR="001F022E" w:rsidRPr="00391DE7" w:rsidTr="0066474F">
        <w:tc>
          <w:tcPr>
            <w:tcW w:w="623" w:type="dxa"/>
          </w:tcPr>
          <w:p w:rsidR="001F022E" w:rsidRPr="00617A65" w:rsidRDefault="001F022E" w:rsidP="001F022E">
            <w:pPr>
              <w:suppressAutoHyphens/>
              <w:jc w:val="center"/>
              <w:rPr>
                <w:b/>
              </w:rPr>
            </w:pPr>
            <w:r w:rsidRPr="00617A65">
              <w:rPr>
                <w:b/>
              </w:rPr>
              <w:t>1</w:t>
            </w:r>
          </w:p>
        </w:tc>
        <w:tc>
          <w:tcPr>
            <w:tcW w:w="5007" w:type="dxa"/>
          </w:tcPr>
          <w:p w:rsidR="001F022E" w:rsidRPr="00617A65" w:rsidRDefault="001F022E" w:rsidP="001F022E">
            <w:pPr>
              <w:suppressAutoHyphens/>
              <w:jc w:val="center"/>
              <w:rPr>
                <w:b/>
              </w:rPr>
            </w:pPr>
            <w:r w:rsidRPr="00617A65">
              <w:rPr>
                <w:b/>
              </w:rPr>
              <w:t>2</w:t>
            </w:r>
          </w:p>
        </w:tc>
        <w:tc>
          <w:tcPr>
            <w:tcW w:w="3550" w:type="dxa"/>
          </w:tcPr>
          <w:p w:rsidR="001F022E" w:rsidRPr="00617A65" w:rsidRDefault="001F022E" w:rsidP="001F022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73" w:type="dxa"/>
          </w:tcPr>
          <w:p w:rsidR="001F022E" w:rsidRPr="00617A65" w:rsidRDefault="001F022E" w:rsidP="001F022E">
            <w:pPr>
              <w:suppressAutoHyphens/>
              <w:jc w:val="center"/>
              <w:rPr>
                <w:b/>
              </w:rPr>
            </w:pPr>
            <w:r w:rsidRPr="00617A65">
              <w:rPr>
                <w:b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1F022E" w:rsidRPr="00617A65" w:rsidRDefault="001F022E" w:rsidP="001F022E">
            <w:pPr>
              <w:suppressAutoHyphens/>
              <w:jc w:val="center"/>
              <w:rPr>
                <w:b/>
              </w:rPr>
            </w:pPr>
            <w:r w:rsidRPr="00617A65">
              <w:rPr>
                <w:b/>
              </w:rPr>
              <w:t>4</w:t>
            </w:r>
          </w:p>
        </w:tc>
      </w:tr>
      <w:tr w:rsidR="001F022E" w:rsidRPr="00617A65" w:rsidTr="0066474F">
        <w:tc>
          <w:tcPr>
            <w:tcW w:w="623" w:type="dxa"/>
          </w:tcPr>
          <w:p w:rsidR="001F022E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1</w:t>
            </w:r>
          </w:p>
        </w:tc>
        <w:tc>
          <w:tcPr>
            <w:tcW w:w="5007" w:type="dxa"/>
          </w:tcPr>
          <w:p w:rsidR="001F022E" w:rsidRDefault="001F022E" w:rsidP="00D874F7">
            <w:r>
              <w:t>Оказание консультативно-методической помощи органам и учреждениям Роспотребнадзора и здравоохранения в субъектах РФ, по проведению лабораторных исследований и мониторинга вируса ККГЛ.</w:t>
            </w:r>
          </w:p>
        </w:tc>
        <w:tc>
          <w:tcPr>
            <w:tcW w:w="3550" w:type="dxa"/>
          </w:tcPr>
          <w:p w:rsidR="001F022E" w:rsidRDefault="001F022E" w:rsidP="00D874F7">
            <w:r>
              <w:t>Повышение эффективности и совершенствование методов эпизоотологического мониторинга, лабораторной диагностики и профилактики  КГЛ.</w:t>
            </w:r>
          </w:p>
        </w:tc>
        <w:tc>
          <w:tcPr>
            <w:tcW w:w="3173" w:type="dxa"/>
          </w:tcPr>
          <w:p w:rsidR="001F022E" w:rsidRDefault="001F022E" w:rsidP="00D874F7">
            <w:pPr>
              <w:jc w:val="center"/>
            </w:pPr>
            <w:r>
              <w:t>Лаборатория ПОИ</w:t>
            </w:r>
          </w:p>
          <w:p w:rsidR="001F022E" w:rsidRDefault="001F022E" w:rsidP="00D874F7">
            <w:pPr>
              <w:jc w:val="center"/>
            </w:pPr>
            <w:r>
              <w:t>Котенев Е.С. отв.</w:t>
            </w:r>
          </w:p>
        </w:tc>
        <w:tc>
          <w:tcPr>
            <w:tcW w:w="2433" w:type="dxa"/>
            <w:shd w:val="clear" w:color="auto" w:fill="auto"/>
          </w:tcPr>
          <w:p w:rsidR="001F022E" w:rsidRDefault="001F022E" w:rsidP="0066474F">
            <w:pPr>
              <w:jc w:val="center"/>
            </w:pPr>
            <w:r>
              <w:rPr>
                <w:lang w:val="en-US"/>
              </w:rPr>
              <w:t xml:space="preserve">I-IV </w:t>
            </w:r>
            <w:r>
              <w:t>кв.</w:t>
            </w:r>
          </w:p>
        </w:tc>
      </w:tr>
      <w:tr w:rsidR="001F022E" w:rsidRPr="00617A65" w:rsidTr="0066474F">
        <w:tc>
          <w:tcPr>
            <w:tcW w:w="623" w:type="dxa"/>
          </w:tcPr>
          <w:p w:rsidR="001F022E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2</w:t>
            </w:r>
          </w:p>
        </w:tc>
        <w:tc>
          <w:tcPr>
            <w:tcW w:w="5007" w:type="dxa"/>
          </w:tcPr>
          <w:p w:rsidR="001F022E" w:rsidRDefault="001F022E" w:rsidP="00D874F7">
            <w:r>
              <w:t>Оказание практической помощи органам и учреждениям Роспотребнадзора и здравоохранения в субъектах РФ при проведении лабораторных исследований по установлению этиологического фактора инфекции, а также при расследовании вспышек, подозрительных на КГЛ.</w:t>
            </w:r>
          </w:p>
        </w:tc>
        <w:tc>
          <w:tcPr>
            <w:tcW w:w="3550" w:type="dxa"/>
          </w:tcPr>
          <w:p w:rsidR="001F022E" w:rsidRDefault="001F022E" w:rsidP="00D874F7">
            <w:r>
              <w:t>Повышение эффективности индикации возбудителя в полевом и клиническом материале, подозрительном на контаминацию вирусом ККГЛ.</w:t>
            </w:r>
          </w:p>
        </w:tc>
        <w:tc>
          <w:tcPr>
            <w:tcW w:w="3173" w:type="dxa"/>
          </w:tcPr>
          <w:p w:rsidR="001F022E" w:rsidRDefault="001F022E" w:rsidP="00D874F7">
            <w:pPr>
              <w:jc w:val="center"/>
            </w:pPr>
            <w:r>
              <w:t>Лаборатория ПОИ</w:t>
            </w:r>
          </w:p>
          <w:p w:rsidR="001F022E" w:rsidRDefault="001F022E" w:rsidP="00D874F7">
            <w:pPr>
              <w:jc w:val="center"/>
            </w:pPr>
            <w:r>
              <w:t>Котенев Е.С. отв.</w:t>
            </w:r>
          </w:p>
          <w:p w:rsidR="001F022E" w:rsidRDefault="001F022E" w:rsidP="00D874F7">
            <w:pPr>
              <w:jc w:val="center"/>
            </w:pPr>
            <w:r>
              <w:t>Лисицкая Я.В. исп.</w:t>
            </w:r>
          </w:p>
          <w:p w:rsidR="001F022E" w:rsidRDefault="001F022E" w:rsidP="00D874F7">
            <w:pPr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А.С. исп.</w:t>
            </w:r>
          </w:p>
          <w:p w:rsidR="001F022E" w:rsidRDefault="001F022E" w:rsidP="00D874F7">
            <w:pPr>
              <w:jc w:val="center"/>
            </w:pPr>
            <w:proofErr w:type="spellStart"/>
            <w:r>
              <w:t>Заревина</w:t>
            </w:r>
            <w:proofErr w:type="spellEnd"/>
            <w:r>
              <w:t xml:space="preserve"> Л.И. исп.</w:t>
            </w:r>
          </w:p>
        </w:tc>
        <w:tc>
          <w:tcPr>
            <w:tcW w:w="2433" w:type="dxa"/>
            <w:shd w:val="clear" w:color="auto" w:fill="auto"/>
          </w:tcPr>
          <w:p w:rsidR="001F022E" w:rsidRDefault="001F022E" w:rsidP="0066474F">
            <w:pPr>
              <w:jc w:val="center"/>
            </w:pPr>
            <w:r>
              <w:rPr>
                <w:lang w:val="en-US"/>
              </w:rPr>
              <w:t xml:space="preserve">II-III </w:t>
            </w:r>
            <w:r>
              <w:t>кв.</w:t>
            </w:r>
          </w:p>
        </w:tc>
      </w:tr>
      <w:tr w:rsidR="001F022E" w:rsidRPr="00617A65" w:rsidTr="0066474F">
        <w:tc>
          <w:tcPr>
            <w:tcW w:w="623" w:type="dxa"/>
          </w:tcPr>
          <w:p w:rsidR="001F022E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3</w:t>
            </w:r>
          </w:p>
        </w:tc>
        <w:tc>
          <w:tcPr>
            <w:tcW w:w="5007" w:type="dxa"/>
          </w:tcPr>
          <w:p w:rsidR="001F022E" w:rsidRDefault="001F022E" w:rsidP="00D874F7">
            <w:r>
              <w:t>Проведение эпизоотологического обследования природных очаго</w:t>
            </w:r>
            <w:r w:rsidR="00AC6759">
              <w:t>в КГЛ в субъектах СКФО и ЮФО</w:t>
            </w:r>
            <w:r>
              <w:t>.</w:t>
            </w:r>
          </w:p>
        </w:tc>
        <w:tc>
          <w:tcPr>
            <w:tcW w:w="3550" w:type="dxa"/>
          </w:tcPr>
          <w:p w:rsidR="001F022E" w:rsidRDefault="001F022E" w:rsidP="00D874F7">
            <w:r>
              <w:t>Изучение активности природных очагов КГЛ.</w:t>
            </w:r>
          </w:p>
        </w:tc>
        <w:tc>
          <w:tcPr>
            <w:tcW w:w="3173" w:type="dxa"/>
          </w:tcPr>
          <w:p w:rsidR="001F022E" w:rsidRDefault="001F022E" w:rsidP="00D874F7">
            <w:pPr>
              <w:jc w:val="center"/>
            </w:pPr>
            <w:r>
              <w:t xml:space="preserve">Отдел </w:t>
            </w:r>
            <w:r w:rsidR="0075296C">
              <w:t>эпизоотологического мониторинга и прогнозирования</w:t>
            </w:r>
          </w:p>
          <w:p w:rsidR="0075296C" w:rsidRDefault="0075296C" w:rsidP="00D874F7">
            <w:pPr>
              <w:jc w:val="center"/>
            </w:pPr>
            <w:proofErr w:type="spellStart"/>
            <w:r>
              <w:t>Дубянский</w:t>
            </w:r>
            <w:proofErr w:type="spellEnd"/>
            <w:r>
              <w:t xml:space="preserve"> В.М. отв.</w:t>
            </w:r>
          </w:p>
          <w:p w:rsidR="0075296C" w:rsidRDefault="0075296C" w:rsidP="00D874F7">
            <w:pPr>
              <w:jc w:val="center"/>
            </w:pPr>
            <w:r>
              <w:t xml:space="preserve">Лаборатория </w:t>
            </w:r>
            <w:proofErr w:type="spellStart"/>
            <w:r>
              <w:t>медпаразитологии</w:t>
            </w:r>
            <w:proofErr w:type="spellEnd"/>
          </w:p>
          <w:p w:rsidR="0075296C" w:rsidRDefault="0075296C" w:rsidP="00D874F7">
            <w:pPr>
              <w:jc w:val="center"/>
            </w:pPr>
            <w:r>
              <w:t>Шапошникова Л.И. отв.</w:t>
            </w:r>
          </w:p>
          <w:p w:rsidR="0075296C" w:rsidRDefault="0075296C" w:rsidP="00D874F7">
            <w:pPr>
              <w:jc w:val="center"/>
            </w:pPr>
            <w:r>
              <w:t>Цапко Н.В. исп.</w:t>
            </w:r>
          </w:p>
          <w:p w:rsidR="0075296C" w:rsidRDefault="0075296C" w:rsidP="00D874F7">
            <w:pPr>
              <w:jc w:val="center"/>
            </w:pPr>
            <w:r>
              <w:t>Ермолова Н.В. исп.</w:t>
            </w:r>
          </w:p>
          <w:p w:rsidR="001F022E" w:rsidRDefault="0075296C" w:rsidP="00D874F7">
            <w:pPr>
              <w:jc w:val="center"/>
            </w:pPr>
            <w:r>
              <w:t>Л</w:t>
            </w:r>
            <w:r w:rsidR="001F022E">
              <w:t xml:space="preserve">аборатория </w:t>
            </w:r>
            <w:proofErr w:type="spellStart"/>
            <w:r w:rsidR="001F022E">
              <w:t>медзоологии</w:t>
            </w:r>
            <w:proofErr w:type="spellEnd"/>
          </w:p>
          <w:p w:rsidR="0075296C" w:rsidRDefault="0075296C" w:rsidP="00D874F7">
            <w:pPr>
              <w:jc w:val="center"/>
            </w:pPr>
            <w:r>
              <w:t>Григорьев М.П. отв.</w:t>
            </w:r>
          </w:p>
          <w:p w:rsidR="0075296C" w:rsidRDefault="0075296C" w:rsidP="00D874F7">
            <w:pPr>
              <w:jc w:val="center"/>
            </w:pPr>
            <w:r>
              <w:t>Белова О.А. исп.</w:t>
            </w:r>
          </w:p>
          <w:p w:rsidR="0075296C" w:rsidRDefault="0075296C" w:rsidP="00D874F7">
            <w:pPr>
              <w:jc w:val="center"/>
            </w:pPr>
            <w:r>
              <w:lastRenderedPageBreak/>
              <w:t>Дегтярев Д.Ю. исп.</w:t>
            </w:r>
          </w:p>
          <w:p w:rsidR="001F022E" w:rsidRDefault="0075296C" w:rsidP="00D874F7">
            <w:pPr>
              <w:jc w:val="center"/>
            </w:pPr>
            <w:r>
              <w:t>Л</w:t>
            </w:r>
            <w:r w:rsidR="001F022E">
              <w:t xml:space="preserve">аборатория </w:t>
            </w:r>
            <w:r>
              <w:t>ПОИ</w:t>
            </w:r>
          </w:p>
          <w:p w:rsidR="0075296C" w:rsidRDefault="0075296C" w:rsidP="00D874F7">
            <w:pPr>
              <w:jc w:val="center"/>
            </w:pPr>
            <w:r>
              <w:t>Котенев Е.С. отв.</w:t>
            </w:r>
          </w:p>
          <w:p w:rsidR="0075296C" w:rsidRDefault="0075296C" w:rsidP="00D874F7">
            <w:pPr>
              <w:jc w:val="center"/>
            </w:pPr>
            <w:r>
              <w:t>Лисицкая Я.В. исп.</w:t>
            </w:r>
          </w:p>
        </w:tc>
        <w:tc>
          <w:tcPr>
            <w:tcW w:w="2433" w:type="dxa"/>
            <w:shd w:val="clear" w:color="auto" w:fill="auto"/>
          </w:tcPr>
          <w:p w:rsidR="001F022E" w:rsidRDefault="001F022E" w:rsidP="0066474F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</w:tr>
      <w:tr w:rsidR="0075296C" w:rsidRPr="00617A65" w:rsidTr="0066474F">
        <w:tc>
          <w:tcPr>
            <w:tcW w:w="623" w:type="dxa"/>
          </w:tcPr>
          <w:p w:rsidR="0075296C" w:rsidRPr="006428EB" w:rsidRDefault="004457BA" w:rsidP="006458C4">
            <w:pPr>
              <w:suppressAutoHyphens/>
              <w:ind w:right="-60"/>
              <w:jc w:val="center"/>
            </w:pPr>
            <w:r w:rsidRPr="006428EB">
              <w:lastRenderedPageBreak/>
              <w:t>4</w:t>
            </w:r>
          </w:p>
        </w:tc>
        <w:tc>
          <w:tcPr>
            <w:tcW w:w="5007" w:type="dxa"/>
          </w:tcPr>
          <w:p w:rsidR="0075296C" w:rsidRDefault="0075296C" w:rsidP="00D874F7">
            <w:r>
              <w:t>Проведение диагностических исследований полевого и клинического материала, поступающ</w:t>
            </w:r>
            <w:r w:rsidR="00AC6759">
              <w:t>его из субъектов ЮФО и СКФО</w:t>
            </w:r>
            <w:r>
              <w:t>, на наличие антигена, РНК вируса ККГЛ и специфических антител.</w:t>
            </w:r>
          </w:p>
        </w:tc>
        <w:tc>
          <w:tcPr>
            <w:tcW w:w="3550" w:type="dxa"/>
          </w:tcPr>
          <w:p w:rsidR="0075296C" w:rsidRDefault="0075296C" w:rsidP="00D874F7">
            <w:r>
              <w:t xml:space="preserve">Установление </w:t>
            </w:r>
            <w:r w:rsidR="00AC6759">
              <w:t xml:space="preserve">границ </w:t>
            </w:r>
            <w:r>
              <w:t>природн</w:t>
            </w:r>
            <w:r w:rsidR="00AC6759">
              <w:t>ых</w:t>
            </w:r>
            <w:r>
              <w:t xml:space="preserve"> очагов</w:t>
            </w:r>
            <w:r w:rsidR="00AC6759">
              <w:t xml:space="preserve"> КГЛ в субъектах ЮФО и СКФО</w:t>
            </w:r>
            <w:r>
              <w:t>.</w:t>
            </w:r>
          </w:p>
        </w:tc>
        <w:tc>
          <w:tcPr>
            <w:tcW w:w="3173" w:type="dxa"/>
          </w:tcPr>
          <w:p w:rsidR="0075296C" w:rsidRDefault="0075296C" w:rsidP="00D874F7">
            <w:pPr>
              <w:jc w:val="center"/>
            </w:pPr>
            <w:r>
              <w:t>Лаборатория ПОИ</w:t>
            </w:r>
          </w:p>
          <w:p w:rsidR="0075296C" w:rsidRDefault="0075296C" w:rsidP="00D874F7">
            <w:pPr>
              <w:jc w:val="center"/>
            </w:pPr>
            <w:r>
              <w:t>Котенев Е.С. отв.</w:t>
            </w:r>
          </w:p>
          <w:p w:rsidR="0075296C" w:rsidRDefault="0075296C" w:rsidP="00D874F7">
            <w:pPr>
              <w:jc w:val="center"/>
            </w:pPr>
            <w:r>
              <w:t>Лисицкая Я.В. исп.</w:t>
            </w:r>
          </w:p>
          <w:p w:rsidR="0075296C" w:rsidRDefault="0075296C" w:rsidP="00D874F7">
            <w:pPr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А.С. исп.</w:t>
            </w:r>
          </w:p>
          <w:p w:rsidR="0075296C" w:rsidRDefault="0075296C" w:rsidP="00D874F7">
            <w:pPr>
              <w:jc w:val="center"/>
            </w:pPr>
            <w:proofErr w:type="spellStart"/>
            <w:r>
              <w:t>Заревина</w:t>
            </w:r>
            <w:proofErr w:type="spellEnd"/>
            <w:r>
              <w:t xml:space="preserve"> Л.И. исп.</w:t>
            </w:r>
          </w:p>
        </w:tc>
        <w:tc>
          <w:tcPr>
            <w:tcW w:w="2433" w:type="dxa"/>
            <w:shd w:val="clear" w:color="auto" w:fill="auto"/>
          </w:tcPr>
          <w:p w:rsidR="0075296C" w:rsidRDefault="0075296C" w:rsidP="0066474F">
            <w:pPr>
              <w:jc w:val="center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</w:tr>
      <w:tr w:rsidR="0075296C" w:rsidRPr="00617A65" w:rsidTr="0066474F">
        <w:tc>
          <w:tcPr>
            <w:tcW w:w="623" w:type="dxa"/>
          </w:tcPr>
          <w:p w:rsidR="0075296C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5</w:t>
            </w:r>
          </w:p>
        </w:tc>
        <w:tc>
          <w:tcPr>
            <w:tcW w:w="5007" w:type="dxa"/>
          </w:tcPr>
          <w:p w:rsidR="0075296C" w:rsidRDefault="0075296C" w:rsidP="00D874F7">
            <w:r>
              <w:t xml:space="preserve">Проведение секвенирования РНК вируса ККГЛ, </w:t>
            </w:r>
            <w:proofErr w:type="gramStart"/>
            <w:r>
              <w:t>выделенной</w:t>
            </w:r>
            <w:proofErr w:type="gramEnd"/>
            <w:r>
              <w:t xml:space="preserve"> из положительных проб биологического материала.</w:t>
            </w:r>
          </w:p>
        </w:tc>
        <w:tc>
          <w:tcPr>
            <w:tcW w:w="3550" w:type="dxa"/>
          </w:tcPr>
          <w:p w:rsidR="0075296C" w:rsidRDefault="0075296C" w:rsidP="00D874F7">
            <w:r>
              <w:t>Изучение генетической вариабельности вируса ККГЛ циркулирующе</w:t>
            </w:r>
            <w:r w:rsidR="00AC6759">
              <w:t>го на территории ЮФО и СКФО</w:t>
            </w:r>
            <w:r>
              <w:t>.</w:t>
            </w:r>
          </w:p>
        </w:tc>
        <w:tc>
          <w:tcPr>
            <w:tcW w:w="3173" w:type="dxa"/>
          </w:tcPr>
          <w:p w:rsidR="0075296C" w:rsidRDefault="0075296C" w:rsidP="00D874F7">
            <w:pPr>
              <w:jc w:val="center"/>
            </w:pPr>
            <w:r>
              <w:t>Лаборатория ПОИ</w:t>
            </w:r>
          </w:p>
          <w:p w:rsidR="0075296C" w:rsidRDefault="0075296C" w:rsidP="00D874F7">
            <w:pPr>
              <w:jc w:val="center"/>
            </w:pPr>
            <w:r>
              <w:t>Котенев Е.С. отв.</w:t>
            </w:r>
          </w:p>
          <w:p w:rsidR="0075296C" w:rsidRDefault="0075296C" w:rsidP="00D874F7">
            <w:pPr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А.С. исп.</w:t>
            </w:r>
          </w:p>
        </w:tc>
        <w:tc>
          <w:tcPr>
            <w:tcW w:w="2433" w:type="dxa"/>
            <w:shd w:val="clear" w:color="auto" w:fill="auto"/>
          </w:tcPr>
          <w:p w:rsidR="0075296C" w:rsidRDefault="0075296C" w:rsidP="0066474F">
            <w:pPr>
              <w:jc w:val="center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</w:tr>
      <w:tr w:rsidR="0075296C" w:rsidRPr="00617A65" w:rsidTr="0066474F">
        <w:tc>
          <w:tcPr>
            <w:tcW w:w="623" w:type="dxa"/>
          </w:tcPr>
          <w:p w:rsidR="0075296C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6</w:t>
            </w:r>
          </w:p>
        </w:tc>
        <w:tc>
          <w:tcPr>
            <w:tcW w:w="5007" w:type="dxa"/>
          </w:tcPr>
          <w:p w:rsidR="0075296C" w:rsidRDefault="0075296C" w:rsidP="00D874F7">
            <w:r>
              <w:t>Подготовка специалистов органов и учреждений Роспотребнадзора и здравоохранения по вопросам лабораторной диагностики и мониторинга за возбудителем КГЛ.</w:t>
            </w:r>
          </w:p>
        </w:tc>
        <w:tc>
          <w:tcPr>
            <w:tcW w:w="3550" w:type="dxa"/>
          </w:tcPr>
          <w:p w:rsidR="0075296C" w:rsidRDefault="0075296C" w:rsidP="00D874F7">
            <w:r>
              <w:t>Повышение уро</w:t>
            </w:r>
            <w:r w:rsidR="00AC6759">
              <w:t>вня профессиональной подготовки</w:t>
            </w:r>
            <w:r>
              <w:t xml:space="preserve"> специалистов органов </w:t>
            </w:r>
            <w:r w:rsidR="00AC6759">
              <w:t>и учреждений Роспотребнадзора и</w:t>
            </w:r>
            <w:r>
              <w:t xml:space="preserve"> здравоохранения.</w:t>
            </w:r>
          </w:p>
        </w:tc>
        <w:tc>
          <w:tcPr>
            <w:tcW w:w="3173" w:type="dxa"/>
          </w:tcPr>
          <w:p w:rsidR="0075296C" w:rsidRDefault="0075296C" w:rsidP="00D874F7">
            <w:pPr>
              <w:jc w:val="center"/>
            </w:pPr>
            <w:r>
              <w:t>Лаборатория ПОИ</w:t>
            </w:r>
          </w:p>
          <w:p w:rsidR="0075296C" w:rsidRDefault="0075296C" w:rsidP="00D874F7">
            <w:pPr>
              <w:jc w:val="center"/>
            </w:pPr>
            <w:r>
              <w:t>Котенев Е.С. отв.</w:t>
            </w:r>
          </w:p>
          <w:p w:rsidR="0075296C" w:rsidRDefault="0075296C" w:rsidP="00D874F7">
            <w:pPr>
              <w:jc w:val="center"/>
            </w:pPr>
            <w:r>
              <w:t>Лисицкая Я.В. исп.</w:t>
            </w:r>
          </w:p>
          <w:p w:rsidR="0075296C" w:rsidRDefault="0075296C" w:rsidP="00D874F7">
            <w:pPr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А.С. исп.</w:t>
            </w:r>
          </w:p>
          <w:p w:rsidR="0075296C" w:rsidRDefault="0075296C" w:rsidP="00D874F7">
            <w:pPr>
              <w:jc w:val="center"/>
            </w:pPr>
            <w:r>
              <w:t xml:space="preserve">Лаборатория </w:t>
            </w:r>
            <w:proofErr w:type="spellStart"/>
            <w:r>
              <w:t>медпаразитологии</w:t>
            </w:r>
            <w:proofErr w:type="spellEnd"/>
          </w:p>
          <w:p w:rsidR="0075296C" w:rsidRDefault="0075296C" w:rsidP="00D874F7">
            <w:pPr>
              <w:jc w:val="center"/>
            </w:pPr>
            <w:r>
              <w:t>Шапошникова Л.И. отв.</w:t>
            </w:r>
          </w:p>
          <w:p w:rsidR="0075296C" w:rsidRDefault="0075296C" w:rsidP="00D874F7">
            <w:pPr>
              <w:jc w:val="center"/>
            </w:pPr>
            <w:r>
              <w:t>Цапко Н.В. исп.</w:t>
            </w:r>
          </w:p>
        </w:tc>
        <w:tc>
          <w:tcPr>
            <w:tcW w:w="2433" w:type="dxa"/>
            <w:shd w:val="clear" w:color="auto" w:fill="auto"/>
          </w:tcPr>
          <w:p w:rsidR="0075296C" w:rsidRDefault="0075296C" w:rsidP="0066474F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</w:tr>
      <w:tr w:rsidR="001F022E" w:rsidRPr="00617A65" w:rsidTr="0066474F">
        <w:tc>
          <w:tcPr>
            <w:tcW w:w="623" w:type="dxa"/>
          </w:tcPr>
          <w:p w:rsidR="001F022E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7</w:t>
            </w:r>
          </w:p>
        </w:tc>
        <w:tc>
          <w:tcPr>
            <w:tcW w:w="5007" w:type="dxa"/>
          </w:tcPr>
          <w:p w:rsidR="001F022E" w:rsidRDefault="001F022E" w:rsidP="00D874F7">
            <w:r>
              <w:t>Обучение сотрудников референс-центра на курсах первичной специализации по вирусологии в ФГУН ГНЦ ВБ «Вектор» Роспотребнадзора; курсах по ПЦР - диагностике инфекционных болезней в ФГУН ЦНИИ эпидемиологии Роспотребнадзора.</w:t>
            </w:r>
          </w:p>
        </w:tc>
        <w:tc>
          <w:tcPr>
            <w:tcW w:w="3550" w:type="dxa"/>
          </w:tcPr>
          <w:p w:rsidR="001F022E" w:rsidRDefault="001F022E" w:rsidP="00D874F7">
            <w:r>
              <w:t>Повышение уровня квалификации специалистов референс-центра</w:t>
            </w:r>
          </w:p>
        </w:tc>
        <w:tc>
          <w:tcPr>
            <w:tcW w:w="3173" w:type="dxa"/>
          </w:tcPr>
          <w:p w:rsidR="004457BA" w:rsidRDefault="004457BA" w:rsidP="00D874F7">
            <w:pPr>
              <w:jc w:val="center"/>
            </w:pPr>
            <w:r>
              <w:t>Лаборатория ПОИ</w:t>
            </w:r>
          </w:p>
          <w:p w:rsidR="001F022E" w:rsidRDefault="004457BA" w:rsidP="00D874F7">
            <w:pPr>
              <w:jc w:val="center"/>
            </w:pPr>
            <w:r>
              <w:t>Котенев Е.С. отв.</w:t>
            </w:r>
          </w:p>
          <w:p w:rsidR="004457BA" w:rsidRDefault="004457BA" w:rsidP="00D874F7">
            <w:pPr>
              <w:jc w:val="center"/>
            </w:pPr>
            <w:r>
              <w:t>Кот Л.А. исп.</w:t>
            </w:r>
          </w:p>
        </w:tc>
        <w:tc>
          <w:tcPr>
            <w:tcW w:w="2433" w:type="dxa"/>
            <w:shd w:val="clear" w:color="auto" w:fill="auto"/>
          </w:tcPr>
          <w:p w:rsidR="001F022E" w:rsidRDefault="001F022E" w:rsidP="0066474F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</w:tr>
      <w:tr w:rsidR="004457BA" w:rsidRPr="00617A65" w:rsidTr="0066474F">
        <w:tc>
          <w:tcPr>
            <w:tcW w:w="623" w:type="dxa"/>
          </w:tcPr>
          <w:p w:rsidR="004457BA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8</w:t>
            </w:r>
          </w:p>
        </w:tc>
        <w:tc>
          <w:tcPr>
            <w:tcW w:w="5007" w:type="dxa"/>
          </w:tcPr>
          <w:p w:rsidR="004457BA" w:rsidRDefault="004457BA" w:rsidP="00D874F7">
            <w:r>
              <w:t xml:space="preserve">Осуществление работы референс-центра по договорам с учреждениями Роспотребнадзора и научно-исследовательскими институтами </w:t>
            </w:r>
          </w:p>
        </w:tc>
        <w:tc>
          <w:tcPr>
            <w:tcW w:w="3550" w:type="dxa"/>
          </w:tcPr>
          <w:p w:rsidR="004457BA" w:rsidRDefault="004457BA" w:rsidP="00D874F7">
            <w:r>
              <w:t xml:space="preserve">Повышение эффективности деятельности референс-центра и лабораторий различного уровня при проведении лабораторной диагностики и мониторинга </w:t>
            </w:r>
            <w:r w:rsidR="003F2682">
              <w:t>за возбудителем</w:t>
            </w:r>
            <w:r w:rsidR="00ED5603">
              <w:t xml:space="preserve"> и </w:t>
            </w:r>
            <w:r w:rsidR="00ED5603">
              <w:lastRenderedPageBreak/>
              <w:t>переносчиками.</w:t>
            </w:r>
          </w:p>
        </w:tc>
        <w:tc>
          <w:tcPr>
            <w:tcW w:w="3173" w:type="dxa"/>
          </w:tcPr>
          <w:p w:rsidR="004457BA" w:rsidRDefault="004457BA" w:rsidP="00D874F7">
            <w:pPr>
              <w:jc w:val="center"/>
            </w:pPr>
            <w:r>
              <w:lastRenderedPageBreak/>
              <w:t>Лаборатория ПОИ</w:t>
            </w:r>
          </w:p>
          <w:p w:rsidR="004457BA" w:rsidRDefault="004457BA" w:rsidP="00D874F7">
            <w:pPr>
              <w:jc w:val="center"/>
            </w:pPr>
            <w:r>
              <w:t>Котенев Е.С. отв.</w:t>
            </w:r>
          </w:p>
          <w:p w:rsidR="004457BA" w:rsidRDefault="004457BA" w:rsidP="00D874F7">
            <w:pPr>
              <w:jc w:val="center"/>
            </w:pPr>
            <w:r>
              <w:t xml:space="preserve">Лаборатория </w:t>
            </w:r>
            <w:proofErr w:type="spellStart"/>
            <w:r>
              <w:t>медпаразитологии</w:t>
            </w:r>
            <w:proofErr w:type="spellEnd"/>
          </w:p>
          <w:p w:rsidR="004457BA" w:rsidRDefault="004457BA" w:rsidP="00D874F7">
            <w:pPr>
              <w:jc w:val="center"/>
            </w:pPr>
            <w:r>
              <w:t>Шапошникова Л.И. отв.</w:t>
            </w:r>
          </w:p>
        </w:tc>
        <w:tc>
          <w:tcPr>
            <w:tcW w:w="2433" w:type="dxa"/>
            <w:shd w:val="clear" w:color="auto" w:fill="auto"/>
          </w:tcPr>
          <w:p w:rsidR="004457BA" w:rsidRDefault="004457BA" w:rsidP="0066474F">
            <w:pPr>
              <w:jc w:val="center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</w:tr>
      <w:tr w:rsidR="001F022E" w:rsidRPr="00617A65" w:rsidTr="0066474F">
        <w:tc>
          <w:tcPr>
            <w:tcW w:w="623" w:type="dxa"/>
          </w:tcPr>
          <w:p w:rsidR="001F022E" w:rsidRPr="006428EB" w:rsidRDefault="004457BA" w:rsidP="006458C4">
            <w:pPr>
              <w:suppressAutoHyphens/>
              <w:ind w:right="-60"/>
              <w:jc w:val="center"/>
            </w:pPr>
            <w:r w:rsidRPr="006428EB">
              <w:lastRenderedPageBreak/>
              <w:t>9</w:t>
            </w:r>
          </w:p>
        </w:tc>
        <w:tc>
          <w:tcPr>
            <w:tcW w:w="5007" w:type="dxa"/>
          </w:tcPr>
          <w:p w:rsidR="001F022E" w:rsidRDefault="001F022E" w:rsidP="00D874F7">
            <w:r>
              <w:t>Сбор и анализ информации о заболеваемости КГЛ в странах ближнего и дальнего зарубежья.</w:t>
            </w:r>
          </w:p>
        </w:tc>
        <w:tc>
          <w:tcPr>
            <w:tcW w:w="3550" w:type="dxa"/>
          </w:tcPr>
          <w:p w:rsidR="001F022E" w:rsidRDefault="001F022E" w:rsidP="00D874F7">
            <w:r>
              <w:t>Анализ эпид</w:t>
            </w:r>
            <w:r w:rsidR="003F2682">
              <w:t xml:space="preserve">емиологической </w:t>
            </w:r>
            <w:r>
              <w:t>обстановки по КГЛ в мире.</w:t>
            </w:r>
          </w:p>
        </w:tc>
        <w:tc>
          <w:tcPr>
            <w:tcW w:w="3173" w:type="dxa"/>
          </w:tcPr>
          <w:p w:rsidR="004457BA" w:rsidRDefault="004457BA" w:rsidP="00D874F7">
            <w:pPr>
              <w:jc w:val="center"/>
            </w:pPr>
            <w:r>
              <w:t>Лаборатория ПОИ</w:t>
            </w:r>
          </w:p>
          <w:p w:rsidR="004457BA" w:rsidRDefault="004457BA" w:rsidP="00D874F7">
            <w:pPr>
              <w:jc w:val="center"/>
            </w:pPr>
            <w:r>
              <w:t>Котенев Е.С. отв.</w:t>
            </w:r>
          </w:p>
          <w:p w:rsidR="001F022E" w:rsidRDefault="004457BA" w:rsidP="00D874F7">
            <w:pPr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А.С. исп.</w:t>
            </w:r>
          </w:p>
        </w:tc>
        <w:tc>
          <w:tcPr>
            <w:tcW w:w="2433" w:type="dxa"/>
            <w:shd w:val="clear" w:color="auto" w:fill="auto"/>
          </w:tcPr>
          <w:p w:rsidR="001F022E" w:rsidRDefault="001F022E" w:rsidP="0066474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</w:tr>
      <w:tr w:rsidR="004457BA" w:rsidRPr="00617A65" w:rsidTr="0066474F">
        <w:tc>
          <w:tcPr>
            <w:tcW w:w="623" w:type="dxa"/>
          </w:tcPr>
          <w:p w:rsidR="004457BA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10</w:t>
            </w:r>
          </w:p>
        </w:tc>
        <w:tc>
          <w:tcPr>
            <w:tcW w:w="5007" w:type="dxa"/>
          </w:tcPr>
          <w:p w:rsidR="004457BA" w:rsidRDefault="004457BA" w:rsidP="00D874F7">
            <w:r>
              <w:t>Аналитическая справка о заболева</w:t>
            </w:r>
            <w:r w:rsidR="00AC6759">
              <w:t>емости КГЛ на территории Южного и</w:t>
            </w:r>
            <w:r>
              <w:t xml:space="preserve"> Северо-Кавказского федеральных округов РФ в 201</w:t>
            </w:r>
            <w:r w:rsidR="00AC6759">
              <w:t>7</w:t>
            </w:r>
            <w:r>
              <w:t xml:space="preserve"> г.</w:t>
            </w:r>
          </w:p>
        </w:tc>
        <w:tc>
          <w:tcPr>
            <w:tcW w:w="3550" w:type="dxa"/>
          </w:tcPr>
          <w:p w:rsidR="004457BA" w:rsidRDefault="004457BA" w:rsidP="00D874F7">
            <w:r>
              <w:t xml:space="preserve">Анализ </w:t>
            </w:r>
            <w:r w:rsidR="003F2682">
              <w:t xml:space="preserve">эпидемиологической </w:t>
            </w:r>
            <w:r>
              <w:t>обстановки по КГЛ в Российской Федерации.</w:t>
            </w:r>
          </w:p>
        </w:tc>
        <w:tc>
          <w:tcPr>
            <w:tcW w:w="3173" w:type="dxa"/>
          </w:tcPr>
          <w:p w:rsidR="004457BA" w:rsidRDefault="004457BA" w:rsidP="00D874F7">
            <w:pPr>
              <w:jc w:val="center"/>
            </w:pPr>
            <w:r>
              <w:t>Лаборатория ПОИ</w:t>
            </w:r>
          </w:p>
          <w:p w:rsidR="004457BA" w:rsidRDefault="004457BA" w:rsidP="00D874F7">
            <w:pPr>
              <w:jc w:val="center"/>
            </w:pPr>
            <w:r>
              <w:t>Котенев Е.С. отв.</w:t>
            </w:r>
          </w:p>
          <w:p w:rsidR="004457BA" w:rsidRDefault="004457BA" w:rsidP="00D874F7">
            <w:pPr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А.С. исп.</w:t>
            </w:r>
          </w:p>
        </w:tc>
        <w:tc>
          <w:tcPr>
            <w:tcW w:w="2433" w:type="dxa"/>
            <w:shd w:val="clear" w:color="auto" w:fill="auto"/>
          </w:tcPr>
          <w:p w:rsidR="004457BA" w:rsidRDefault="004457BA" w:rsidP="0066474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</w:tr>
      <w:tr w:rsidR="004457BA" w:rsidRPr="00617A65" w:rsidTr="0066474F">
        <w:tc>
          <w:tcPr>
            <w:tcW w:w="623" w:type="dxa"/>
          </w:tcPr>
          <w:p w:rsidR="004457BA" w:rsidRPr="006428EB" w:rsidRDefault="004457BA" w:rsidP="006458C4">
            <w:pPr>
              <w:suppressAutoHyphens/>
              <w:ind w:right="-60"/>
              <w:jc w:val="center"/>
            </w:pPr>
            <w:r w:rsidRPr="006428EB">
              <w:t>11</w:t>
            </w:r>
          </w:p>
        </w:tc>
        <w:tc>
          <w:tcPr>
            <w:tcW w:w="5007" w:type="dxa"/>
          </w:tcPr>
          <w:p w:rsidR="004457BA" w:rsidRDefault="004457BA" w:rsidP="00D874F7">
            <w:r>
              <w:t>Составление прогноза по КГЛ в РФ на 201</w:t>
            </w:r>
            <w:r w:rsidR="00AC6759">
              <w:t>7</w:t>
            </w:r>
            <w:r>
              <w:t xml:space="preserve"> г.</w:t>
            </w:r>
          </w:p>
        </w:tc>
        <w:tc>
          <w:tcPr>
            <w:tcW w:w="3550" w:type="dxa"/>
          </w:tcPr>
          <w:p w:rsidR="004457BA" w:rsidRDefault="004457BA" w:rsidP="00D874F7">
            <w:r>
              <w:t>Проведение необходимых мер профилактики КГЛ для снижения заболеваемости.</w:t>
            </w:r>
          </w:p>
        </w:tc>
        <w:tc>
          <w:tcPr>
            <w:tcW w:w="3173" w:type="dxa"/>
          </w:tcPr>
          <w:p w:rsidR="004457BA" w:rsidRDefault="004457BA" w:rsidP="00D874F7">
            <w:pPr>
              <w:jc w:val="center"/>
            </w:pPr>
            <w:r>
              <w:t>Лаборатория ПОИ</w:t>
            </w:r>
          </w:p>
          <w:p w:rsidR="004457BA" w:rsidRDefault="004457BA" w:rsidP="00D874F7">
            <w:pPr>
              <w:jc w:val="center"/>
            </w:pPr>
            <w:r>
              <w:t>Котенев Е.С. отв.</w:t>
            </w:r>
          </w:p>
          <w:p w:rsidR="004457BA" w:rsidRDefault="004457BA" w:rsidP="00D874F7">
            <w:pPr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А.С. исп.</w:t>
            </w:r>
          </w:p>
          <w:p w:rsidR="004457BA" w:rsidRDefault="004457BA" w:rsidP="00D874F7">
            <w:pPr>
              <w:jc w:val="center"/>
            </w:pPr>
            <w:r>
              <w:t>Отдел эпизоотологического мониторинга и прогнозирования</w:t>
            </w:r>
          </w:p>
          <w:p w:rsidR="004457BA" w:rsidRDefault="004457BA" w:rsidP="00D874F7">
            <w:pPr>
              <w:jc w:val="center"/>
            </w:pPr>
            <w:proofErr w:type="spellStart"/>
            <w:r>
              <w:t>Дубянский</w:t>
            </w:r>
            <w:proofErr w:type="spellEnd"/>
            <w:r>
              <w:t xml:space="preserve"> В.М. отв.</w:t>
            </w:r>
          </w:p>
          <w:p w:rsidR="004457BA" w:rsidRDefault="004457BA" w:rsidP="00D874F7">
            <w:pPr>
              <w:jc w:val="center"/>
            </w:pPr>
            <w:r>
              <w:t xml:space="preserve">Лаборатория </w:t>
            </w:r>
            <w:proofErr w:type="spellStart"/>
            <w:r>
              <w:t>медпаразитологии</w:t>
            </w:r>
            <w:proofErr w:type="spellEnd"/>
          </w:p>
          <w:p w:rsidR="004457BA" w:rsidRDefault="004457BA" w:rsidP="00D874F7">
            <w:pPr>
              <w:jc w:val="center"/>
            </w:pPr>
            <w:r>
              <w:t>Шапошникова Л.И. отв.</w:t>
            </w:r>
          </w:p>
        </w:tc>
        <w:tc>
          <w:tcPr>
            <w:tcW w:w="2433" w:type="dxa"/>
            <w:shd w:val="clear" w:color="auto" w:fill="auto"/>
          </w:tcPr>
          <w:p w:rsidR="004457BA" w:rsidRDefault="004457BA" w:rsidP="0066474F">
            <w:pPr>
              <w:jc w:val="center"/>
            </w:pPr>
            <w:r>
              <w:rPr>
                <w:lang w:val="en-US"/>
              </w:rPr>
              <w:t>IV</w:t>
            </w:r>
            <w:r w:rsidRPr="004457BA">
              <w:t xml:space="preserve"> </w:t>
            </w:r>
            <w:r>
              <w:t>кв.</w:t>
            </w:r>
          </w:p>
        </w:tc>
      </w:tr>
    </w:tbl>
    <w:p w:rsidR="001F022E" w:rsidRDefault="001F022E" w:rsidP="00366A72">
      <w:pPr>
        <w:rPr>
          <w:sz w:val="28"/>
          <w:szCs w:val="28"/>
        </w:rPr>
      </w:pPr>
      <w:bookmarkStart w:id="0" w:name="_GoBack"/>
      <w:bookmarkEnd w:id="0"/>
    </w:p>
    <w:sectPr w:rsidR="001F022E" w:rsidSect="00DE3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53B"/>
    <w:rsid w:val="00086669"/>
    <w:rsid w:val="001F022E"/>
    <w:rsid w:val="002E0F8C"/>
    <w:rsid w:val="003242F9"/>
    <w:rsid w:val="0033307F"/>
    <w:rsid w:val="00366A72"/>
    <w:rsid w:val="003F2682"/>
    <w:rsid w:val="004244DE"/>
    <w:rsid w:val="00430EDC"/>
    <w:rsid w:val="004457BA"/>
    <w:rsid w:val="00482AB3"/>
    <w:rsid w:val="00612636"/>
    <w:rsid w:val="006428EB"/>
    <w:rsid w:val="0066474F"/>
    <w:rsid w:val="007418FE"/>
    <w:rsid w:val="0075296C"/>
    <w:rsid w:val="00A2340D"/>
    <w:rsid w:val="00A268A3"/>
    <w:rsid w:val="00AC6759"/>
    <w:rsid w:val="00D874F7"/>
    <w:rsid w:val="00DE353B"/>
    <w:rsid w:val="00ED2F15"/>
    <w:rsid w:val="00ED5603"/>
    <w:rsid w:val="00FB64F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kotenev</dc:creator>
  <cp:lastModifiedBy>Прислегина</cp:lastModifiedBy>
  <cp:revision>12</cp:revision>
  <dcterms:created xsi:type="dcterms:W3CDTF">2013-10-25T05:57:00Z</dcterms:created>
  <dcterms:modified xsi:type="dcterms:W3CDTF">2017-04-11T09:04:00Z</dcterms:modified>
</cp:coreProperties>
</file>