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D" w:rsidRPr="002321AC" w:rsidRDefault="00D06B54" w:rsidP="0031205D">
      <w:pPr>
        <w:suppressAutoHyphens/>
        <w:ind w:right="-60"/>
        <w:jc w:val="center"/>
        <w:rPr>
          <w:b/>
          <w:sz w:val="28"/>
          <w:szCs w:val="28"/>
        </w:rPr>
      </w:pPr>
      <w:r w:rsidRPr="002321AC">
        <w:rPr>
          <w:b/>
          <w:sz w:val="28"/>
          <w:szCs w:val="28"/>
        </w:rPr>
        <w:t>Отчет о р</w:t>
      </w:r>
      <w:r w:rsidR="0031205D" w:rsidRPr="002321AC">
        <w:rPr>
          <w:b/>
          <w:sz w:val="28"/>
          <w:szCs w:val="28"/>
        </w:rPr>
        <w:t>абот</w:t>
      </w:r>
      <w:r w:rsidRPr="002321AC">
        <w:rPr>
          <w:b/>
          <w:sz w:val="28"/>
          <w:szCs w:val="28"/>
        </w:rPr>
        <w:t xml:space="preserve">е </w:t>
      </w:r>
      <w:r w:rsidR="0031205D" w:rsidRPr="002321AC">
        <w:rPr>
          <w:b/>
          <w:sz w:val="28"/>
          <w:szCs w:val="28"/>
        </w:rPr>
        <w:t>СМУ ФКУЗ Ставропольский противочумный институт Роспотребнадзора в 2018 г.</w:t>
      </w:r>
    </w:p>
    <w:p w:rsidR="0031205D" w:rsidRPr="002321AC" w:rsidRDefault="0031205D" w:rsidP="0031205D">
      <w:pPr>
        <w:suppressAutoHyphens/>
        <w:ind w:right="-6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218"/>
        <w:gridCol w:w="2975"/>
        <w:gridCol w:w="2951"/>
      </w:tblGrid>
      <w:tr w:rsidR="0031205D" w:rsidRPr="002321AC" w:rsidTr="00F55233">
        <w:tc>
          <w:tcPr>
            <w:tcW w:w="217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321AC">
              <w:rPr>
                <w:b/>
                <w:sz w:val="28"/>
                <w:szCs w:val="28"/>
              </w:rPr>
              <w:t>п</w:t>
            </w:r>
            <w:proofErr w:type="gramEnd"/>
            <w:r w:rsidRPr="002321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79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6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 xml:space="preserve">Срок проведения </w:t>
            </w:r>
            <w:r w:rsidRPr="002321AC">
              <w:rPr>
                <w:sz w:val="28"/>
                <w:szCs w:val="28"/>
              </w:rPr>
              <w:t>(месяц)</w:t>
            </w:r>
          </w:p>
        </w:tc>
        <w:tc>
          <w:tcPr>
            <w:tcW w:w="998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9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2321AC">
              <w:rPr>
                <w:b/>
                <w:sz w:val="28"/>
                <w:szCs w:val="28"/>
              </w:rPr>
              <w:t>4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Обеспечение сбора и предоставления информации для наполнения электронной страницы Совета молодых ученых и специалистов Роспотребнадзора на официальном сайте Роспотребнадзора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  <w:lang w:val="en-US"/>
              </w:rPr>
            </w:pPr>
            <w:r w:rsidRPr="002321AC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организации лабораторных исследований на базе ФКУЗ «Причерноморская противочумная станция» Роспотребнадзора в рамках обеспечения санитарно-эпидемиологического благополучия в ходе проведения </w:t>
            </w:r>
            <w:proofErr w:type="spellStart"/>
            <w:r w:rsidRPr="002321AC">
              <w:rPr>
                <w:sz w:val="28"/>
                <w:szCs w:val="28"/>
              </w:rPr>
              <w:t>Общесирийского</w:t>
            </w:r>
            <w:proofErr w:type="spellEnd"/>
            <w:r w:rsidRPr="002321AC">
              <w:rPr>
                <w:sz w:val="28"/>
                <w:szCs w:val="28"/>
              </w:rPr>
              <w:t xml:space="preserve"> форума - конгресс сирийского национального диалога в г. Сочи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Хачатурова</w:t>
            </w:r>
            <w:proofErr w:type="spellEnd"/>
            <w:r w:rsidRPr="002321AC">
              <w:rPr>
                <w:sz w:val="28"/>
                <w:szCs w:val="28"/>
              </w:rPr>
              <w:t xml:space="preserve"> А.А.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Обучение на рабочем месте современным методам генной инженерии ФБУН ГНЦ ВБ «Вектор» Роспотребнадзора, п. Кольцово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Февраль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Волынкина А.А.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работе научно-производственных советов:</w:t>
            </w:r>
          </w:p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- ФКУЗ «</w:t>
            </w:r>
            <w:proofErr w:type="spellStart"/>
            <w:r w:rsidRPr="002321AC">
              <w:rPr>
                <w:sz w:val="28"/>
                <w:szCs w:val="28"/>
              </w:rPr>
              <w:t>Элистинская</w:t>
            </w:r>
            <w:proofErr w:type="spellEnd"/>
            <w:r w:rsidRPr="002321AC">
              <w:rPr>
                <w:sz w:val="28"/>
                <w:szCs w:val="28"/>
              </w:rPr>
              <w:t xml:space="preserve"> противочумная станция» Роспотребнадзора, г. Элиста;</w:t>
            </w:r>
          </w:p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- ФКУЗ «Дагестанская противочумная станция» Роспотребнадзора, г. Махачкала;</w:t>
            </w:r>
          </w:p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- ФКУЗ «Кабардино-Балкарская противочумная станция» Роспотребнадзора, г. Нальчик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Февраль</w:t>
            </w:r>
          </w:p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Март</w:t>
            </w:r>
          </w:p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Апрель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Дегтярев Д.Ю.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Котенев Е.С.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Цапко Н.В.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color w:val="FF0000"/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Организация и проведение мастер-класса «Исследование системы гемостаза» с участием специалистов организаций-участников Научно-образовательного центра «Медико-биологических проблем» ФКУЗ Ставропольский противочумный институт </w:t>
            </w:r>
            <w:r w:rsidRPr="002321AC">
              <w:rPr>
                <w:sz w:val="28"/>
                <w:szCs w:val="28"/>
              </w:rPr>
              <w:lastRenderedPageBreak/>
              <w:t xml:space="preserve">Роспотребнадзора, г. Ставрополь 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Саркисян Н.С.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Обучение на рабочем месте методам </w:t>
            </w:r>
            <w:proofErr w:type="gramStart"/>
            <w:r w:rsidRPr="002321AC">
              <w:rPr>
                <w:sz w:val="28"/>
                <w:szCs w:val="28"/>
              </w:rPr>
              <w:t>риск-ориентированного</w:t>
            </w:r>
            <w:proofErr w:type="gramEnd"/>
            <w:r w:rsidRPr="002321AC">
              <w:rPr>
                <w:sz w:val="28"/>
                <w:szCs w:val="28"/>
              </w:rPr>
              <w:t xml:space="preserve"> прогнозного моделирования с применением компьютерных технологий ФБУН ЦНИИ эпидемиологии Роспотребнадзора, г. Москва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Апрель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эпизоотологическом обследовании природных очагов особо опасных инфекций на территории Республики Абхазия. Оказание консультативно-методической и практической помощи специалистам госсанэпидслужбы Республики Абхазия по вопросам организации и проведения эпизоотологического мониторинга возбудителей особо опасных природно-очаговых инфекций 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Май-июнь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Жильцова А.Ю.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Кот Л.А.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Котенев Е.С.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организации научно-практической конференции «Основные итоги научно-практической деятельности ФКУЗ Ставропольский противочумный институт Роспотребнадзора в 2017 г.» г. Ставрополь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Май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Ковалев Д.А.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</w:tc>
      </w:tr>
      <w:tr w:rsidR="0031205D" w:rsidRPr="002321AC" w:rsidTr="00F55233">
        <w:trPr>
          <w:trHeight w:val="959"/>
        </w:trPr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  <w:highlight w:val="cyan"/>
              </w:rPr>
            </w:pPr>
            <w:r w:rsidRPr="002321AC">
              <w:rPr>
                <w:sz w:val="28"/>
                <w:szCs w:val="28"/>
              </w:rPr>
              <w:t>Организация семинара «Клеточные технологии в научных исследованиях и производстве» с участием специалистов организаций-участников Научно-образовательного центра «Медико-биологических проблем» ФКУЗ Ставропольский противочумный институт Роспотребнадзора, г. Ставрополь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Май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Ковалев Д.А.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обеспечении проведения профилактических мероприятий, необходимых для поддержания санитарно-эпидемиологического благополучия населения, и выполнение лабораторных исследований  на базе ФКУЗ «Причерноморская противочумная станция» Роспотребнадзора в период проведения Чемпионата мира по футболу 2018 г. и Гран-при России Формулы-1 в г. Сочи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Июнь</w:t>
            </w:r>
          </w:p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Сентябрь</w:t>
            </w:r>
          </w:p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Октябрь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Гаврилова О.Н.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Кузнецова И.В.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Хачатурова</w:t>
            </w:r>
            <w:proofErr w:type="spellEnd"/>
            <w:r w:rsidRPr="002321AC">
              <w:rPr>
                <w:sz w:val="28"/>
                <w:szCs w:val="28"/>
              </w:rPr>
              <w:t xml:space="preserve"> А.А.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Чишенюк</w:t>
            </w:r>
            <w:proofErr w:type="spellEnd"/>
            <w:r w:rsidRPr="002321AC">
              <w:rPr>
                <w:sz w:val="28"/>
                <w:szCs w:val="28"/>
              </w:rPr>
              <w:t xml:space="preserve"> Т.И.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</w:t>
            </w:r>
            <w:r w:rsidRPr="002321AC">
              <w:rPr>
                <w:sz w:val="28"/>
                <w:szCs w:val="28"/>
                <w:lang w:val="en-US"/>
              </w:rPr>
              <w:t>IV</w:t>
            </w:r>
            <w:r w:rsidRPr="002321AC">
              <w:rPr>
                <w:sz w:val="28"/>
                <w:szCs w:val="28"/>
              </w:rPr>
              <w:t xml:space="preserve"> международном семинаре по капельно-цифровой ПЦР ООО «</w:t>
            </w:r>
            <w:proofErr w:type="spellStart"/>
            <w:r w:rsidRPr="002321AC">
              <w:rPr>
                <w:sz w:val="28"/>
                <w:szCs w:val="28"/>
              </w:rPr>
              <w:t>Био</w:t>
            </w:r>
            <w:proofErr w:type="spellEnd"/>
            <w:r w:rsidRPr="002321AC">
              <w:rPr>
                <w:sz w:val="28"/>
                <w:szCs w:val="28"/>
              </w:rPr>
              <w:t>-Рад Лаборатории», г. Москва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Июнь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Котенева Е.А.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Обучение на курсах повышения квалификации по программе «ПЦР-диагностика инфекционных заболеваний» на базе ФБУН ЦНИИ эпидемиологии Роспотребнадзора, г. Москва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Июнь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Сирица</w:t>
            </w:r>
            <w:proofErr w:type="spellEnd"/>
            <w:r w:rsidRPr="002321AC">
              <w:rPr>
                <w:sz w:val="28"/>
                <w:szCs w:val="28"/>
              </w:rPr>
              <w:t xml:space="preserve"> Ю.В.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организации и проведении совместного со специалистами ФБУН «Северо-Западный научный центр гигиены и общественного здоровья» Роспотребнадзора рабочего совещания «Использование ГИС и информационных технологий при выполнении работ по обеспечению санитарно-эпидемиологического благополучия населения Российской Федерации» на базе ФКУЗ Ставропольский противочумный институт Роспотребнадзора, г. Ставрополь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Июнь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Семенко О.В.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11 международной </w:t>
            </w:r>
            <w:proofErr w:type="spellStart"/>
            <w:r w:rsidRPr="002321AC">
              <w:rPr>
                <w:sz w:val="28"/>
                <w:szCs w:val="28"/>
              </w:rPr>
              <w:t>мультиконференции</w:t>
            </w:r>
            <w:proofErr w:type="spellEnd"/>
            <w:r w:rsidRPr="002321AC">
              <w:rPr>
                <w:sz w:val="28"/>
                <w:szCs w:val="28"/>
              </w:rPr>
              <w:t xml:space="preserve"> по </w:t>
            </w:r>
            <w:proofErr w:type="spellStart"/>
            <w:r w:rsidRPr="002321AC">
              <w:rPr>
                <w:sz w:val="28"/>
                <w:szCs w:val="28"/>
              </w:rPr>
              <w:t>биоинформатике</w:t>
            </w:r>
            <w:proofErr w:type="spellEnd"/>
            <w:r w:rsidRPr="002321AC">
              <w:rPr>
                <w:sz w:val="28"/>
                <w:szCs w:val="28"/>
              </w:rPr>
              <w:t>, регуляции и структуры геномов и системной биологии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Август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Котенева Е.А.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проведении эпизоотологического обследования Закавказского высокогорного очага природного очага чумы на территории Республики Армения. Оказание консультативно-методической помощи ГНКО «Национальный центр по контролю и профилактике заболевания» Республика Армения, г. Ереван 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Сентябрь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Артюшина Ю.С.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Дегтярев Д.Ю.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Жильцова А.Ю.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заседании Совета молодых ученых и специалистов Ставропольского края с участием представителей Управления по молодежной политике аппарата Правительства Ставропольского края, г. Ставрополь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Сентябрь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jc w:val="both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Организация и проведение совместного онлайн-семинара ФКУЗ Ставропольский противочумный институт Роспотребнадзора, ФБУН ННИИЭМ им. И.Н. Блохиной Роспотребнадзора и ФКУЗ </w:t>
            </w:r>
            <w:r w:rsidRPr="002321A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321AC">
              <w:rPr>
                <w:sz w:val="28"/>
                <w:szCs w:val="28"/>
              </w:rPr>
              <w:t>РосНИПЧИ</w:t>
            </w:r>
            <w:proofErr w:type="spellEnd"/>
            <w:r w:rsidRPr="002321AC">
              <w:rPr>
                <w:sz w:val="28"/>
                <w:szCs w:val="28"/>
              </w:rPr>
              <w:t xml:space="preserve"> «Микроб» «Научные достижения молодых ученых в области разработки и усовершенствования методов диагностики инфекционных болезней, анализа генома патогенных микроорганизмов и биоинформационных технологий», г. Ставрополь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Колосов А.В.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Кузнецова И.В.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lastRenderedPageBreak/>
              <w:t>Прислегина Д.А.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Ульшина Д.В.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Хачатурова</w:t>
            </w:r>
            <w:proofErr w:type="spellEnd"/>
            <w:r w:rsidRPr="002321AC">
              <w:rPr>
                <w:sz w:val="28"/>
                <w:szCs w:val="28"/>
              </w:rPr>
              <w:t xml:space="preserve"> А.А.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jc w:val="both"/>
              <w:rPr>
                <w:color w:val="FF0000"/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X Всероссийской научно-практической конференции молодых ученых и специалистов Роспотребнадзора «Современные проблемы эпидемиологии, микробиологии и гигиены» и ежегодном заседании Совета молодых ученых и специалистов Роспотребнадзора на базе ФБУЗ «Центр гигиены и эпидемиологии в Московской области, г. Серпухов 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Октябрь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Ульшина Д.В.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jc w:val="both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V Международной научно-практической конференции «</w:t>
            </w:r>
            <w:proofErr w:type="spellStart"/>
            <w:r w:rsidRPr="002321AC">
              <w:rPr>
                <w:sz w:val="28"/>
                <w:szCs w:val="28"/>
              </w:rPr>
              <w:t>Постгеном</w:t>
            </w:r>
            <w:proofErr w:type="spellEnd"/>
            <w:r w:rsidRPr="002321AC">
              <w:rPr>
                <w:sz w:val="28"/>
                <w:szCs w:val="28"/>
              </w:rPr>
              <w:t xml:space="preserve"> 2018», г. Казань 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Котенева Е.А.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jc w:val="both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Участие в оказании консультативно-методической и практической помощи специалистам Республиканского центра карантинных и особо опасных инфекций Киргизской Республики по вопросам организации и проведения лабораторной диагностики бруцеллеза у людей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Ноябрь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Бердникова Т.В.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Русанова Д.В.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Хачатурова</w:t>
            </w:r>
            <w:proofErr w:type="spellEnd"/>
            <w:r w:rsidRPr="002321AC">
              <w:rPr>
                <w:sz w:val="28"/>
                <w:szCs w:val="28"/>
              </w:rPr>
              <w:t xml:space="preserve"> А.А.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31205D" w:rsidRPr="002321AC" w:rsidRDefault="0031205D" w:rsidP="00F55233">
            <w:pPr>
              <w:jc w:val="both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Организация и проведение научно-практической конференции молодых ученых ФКУЗ Ставропольский противочумный институт Роспотребнадзора с конкурсом «Лучшая научная работа молодого ученого ФКУЗ Ставропольский противочумный институт Роспотребнадзора в 2018 г.»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</w:p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Пономаренко Д.Г.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2321AC">
              <w:rPr>
                <w:sz w:val="28"/>
                <w:szCs w:val="28"/>
              </w:rPr>
              <w:t>Курчева</w:t>
            </w:r>
            <w:proofErr w:type="spellEnd"/>
            <w:r w:rsidRPr="002321AC">
              <w:rPr>
                <w:sz w:val="28"/>
                <w:szCs w:val="28"/>
              </w:rPr>
              <w:t xml:space="preserve"> С.А.</w:t>
            </w:r>
          </w:p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</w:tc>
      </w:tr>
      <w:tr w:rsidR="0031205D" w:rsidRPr="002321AC" w:rsidTr="00F55233">
        <w:tc>
          <w:tcPr>
            <w:tcW w:w="217" w:type="pct"/>
          </w:tcPr>
          <w:p w:rsidR="0031205D" w:rsidRPr="002321AC" w:rsidRDefault="0031205D" w:rsidP="0031205D">
            <w:pPr>
              <w:pStyle w:val="a3"/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A97766" w:rsidRDefault="0031205D" w:rsidP="00F55233">
            <w:pPr>
              <w:jc w:val="both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 xml:space="preserve">Участие в  региональной научно-практической конференции «Инновационные идеи молодёжи Ставропольского края – развитию экономики России», проводимой в рамках программы «УМНИК» федерального фонда содействия инновациям, </w:t>
            </w:r>
          </w:p>
          <w:p w:rsidR="0031205D" w:rsidRPr="002321AC" w:rsidRDefault="0031205D" w:rsidP="00F5523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321AC">
              <w:rPr>
                <w:sz w:val="28"/>
                <w:szCs w:val="28"/>
              </w:rPr>
              <w:t xml:space="preserve">г. Ставрополь </w:t>
            </w:r>
          </w:p>
        </w:tc>
        <w:tc>
          <w:tcPr>
            <w:tcW w:w="1006" w:type="pct"/>
            <w:vAlign w:val="center"/>
          </w:tcPr>
          <w:p w:rsidR="0031205D" w:rsidRPr="002321AC" w:rsidRDefault="0031205D" w:rsidP="00F55233">
            <w:pPr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Ноябрь</w:t>
            </w:r>
          </w:p>
        </w:tc>
        <w:tc>
          <w:tcPr>
            <w:tcW w:w="998" w:type="pct"/>
            <w:vAlign w:val="center"/>
          </w:tcPr>
          <w:p w:rsidR="0031205D" w:rsidRPr="002321AC" w:rsidRDefault="0031205D" w:rsidP="00F5523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2321AC">
              <w:rPr>
                <w:sz w:val="28"/>
                <w:szCs w:val="28"/>
              </w:rPr>
              <w:t>Прислегина Д.А.</w:t>
            </w:r>
          </w:p>
        </w:tc>
      </w:tr>
    </w:tbl>
    <w:p w:rsidR="009155BC" w:rsidRPr="002321AC" w:rsidRDefault="009155BC">
      <w:pPr>
        <w:rPr>
          <w:sz w:val="28"/>
          <w:szCs w:val="28"/>
        </w:rPr>
      </w:pPr>
    </w:p>
    <w:sectPr w:rsidR="009155BC" w:rsidRPr="002321AC" w:rsidSect="00312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29A"/>
    <w:multiLevelType w:val="hybridMultilevel"/>
    <w:tmpl w:val="DDBAB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9E"/>
    <w:rsid w:val="002321AC"/>
    <w:rsid w:val="0031205D"/>
    <w:rsid w:val="004E033A"/>
    <w:rsid w:val="009155BC"/>
    <w:rsid w:val="00A9069E"/>
    <w:rsid w:val="00A97766"/>
    <w:rsid w:val="00D06B54"/>
    <w:rsid w:val="00E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7</cp:revision>
  <dcterms:created xsi:type="dcterms:W3CDTF">2019-01-31T09:16:00Z</dcterms:created>
  <dcterms:modified xsi:type="dcterms:W3CDTF">2019-02-01T13:39:00Z</dcterms:modified>
</cp:coreProperties>
</file>