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ФКУЗ Ставропольский противочумный Роспотребнадзора </w:t>
      </w:r>
    </w:p>
    <w:p>
      <w:pPr>
        <w:spacing w:after="0" w:line="240" w:lineRule="auto"/>
        <w:jc w:val="center"/>
        <w:rPr>
          <w:rFonts w:hint="default" w:ascii="Times New Roman" w:hAnsi="Times New Roman" w:cs="Times New Roman"/>
          <w:b/>
          <w:sz w:val="24"/>
          <w:szCs w:val="24"/>
          <w:lang w:val="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объявляет конкурс на замещение должности младшего научного сотрудника лаборатории </w:t>
      </w:r>
      <w:r>
        <w:rPr>
          <w:rFonts w:ascii="Times New Roman" w:hAnsi="Times New Roman" w:cs="Times New Roman"/>
          <w:b/>
          <w:sz w:val="24"/>
          <w:szCs w:val="24"/>
          <w:lang w:val="ru"/>
        </w:rPr>
        <w:t>биохимии</w:t>
      </w:r>
    </w:p>
    <w:p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кандидатам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Высшее </w:t>
      </w:r>
      <w:r>
        <w:rPr>
          <w:rFonts w:ascii="Times New Roman" w:hAnsi="Times New Roman" w:cs="Times New Roman"/>
          <w:sz w:val="24"/>
          <w:szCs w:val="24"/>
          <w:lang w:val="ru"/>
        </w:rPr>
        <w:t>химическое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, биохимическое или биологическое образование, опыт работы по соответствующей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не менее 3 лет. При наличии ученой степени и прохождении стажировки – без предъявления требований к стажу работы. При наличии рекомендаций советов высших учебных заведений (факультетов) на должность младшего научного сотрудника могут быть назначены в порядке исключения выпускники высших учебных заведений, получившие опыт работы в период обучения.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Отсутствие медицинских противопоказаний для работы с микроорганизмами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гр. патогенности.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Знание иностранного языка (английский): чтение специальной литературы, анализ.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Основные задачи и обязанности</w:t>
      </w:r>
      <w:r>
        <w:rPr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младшего научного сотрудника лаборатории </w:t>
      </w:r>
      <w:r>
        <w:rPr>
          <w:rFonts w:ascii="Times New Roman" w:hAnsi="Times New Roman" w:cs="Times New Roman"/>
          <w:sz w:val="24"/>
          <w:szCs w:val="24"/>
          <w:u w:val="single"/>
          <w:lang w:val="ru"/>
        </w:rPr>
        <w:t>биохимии</w:t>
      </w:r>
      <w:r>
        <w:rPr>
          <w:rFonts w:hint="default" w:ascii="Times New Roman" w:hAnsi="Times New Roman" w:cs="Times New Roman"/>
          <w:sz w:val="24"/>
          <w:szCs w:val="24"/>
          <w:u w:val="single"/>
          <w:lang w:val="ru"/>
        </w:rPr>
        <w:t>: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u w:val="single"/>
          <w:lang w:val="ru"/>
        </w:rPr>
      </w:pP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ascii="Times New Roman" w:hAnsi="Times New Roman" w:cs="Times New Roman"/>
          <w:sz w:val="24"/>
          <w:szCs w:val="24"/>
        </w:rPr>
        <w:t>- пров</w:t>
      </w:r>
      <w:r>
        <w:rPr>
          <w:rFonts w:ascii="Times New Roman" w:hAnsi="Times New Roman" w:cs="Times New Roman"/>
          <w:sz w:val="24"/>
          <w:szCs w:val="24"/>
          <w:lang w:val="ru"/>
        </w:rPr>
        <w:t>одит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 научные исследования и разработки по отдельным разделам тем в соответствии с утвержденными методиками;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участвует в выполнении экспериментов, проводит наблюдения и измерения, составляет их описание и формулирует выводы;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выполняет лабораторные анализы, испытания, измерения и другие виды работ при проведении исследований и разработок в лаборатории биохимии, в том числе с использованием опасных химических веществ;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изучает научно-техническую информацию, отечественный и зарубежный опыт по исследуемой тематике, проводит информационный патентный поиск по выполняемым НИР;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>- составляет отчеты (разделы отчеты) по теме и ее разделу;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  <w:r>
        <w:rPr>
          <w:rFonts w:hint="default" w:ascii="Times New Roman" w:hAnsi="Times New Roman" w:cs="Times New Roman"/>
          <w:sz w:val="24"/>
          <w:szCs w:val="24"/>
          <w:lang w:val="ru"/>
        </w:rPr>
        <w:t xml:space="preserve">- участвует во внедрении результатов исследований и разработок. </w:t>
      </w:r>
    </w:p>
    <w:p>
      <w:pPr>
        <w:spacing w:after="0" w:line="240" w:lineRule="auto"/>
        <w:ind w:firstLine="708"/>
        <w:jc w:val="both"/>
        <w:rPr>
          <w:rFonts w:hint="default" w:ascii="Times New Roman" w:hAnsi="Times New Roman" w:cs="Times New Roman"/>
          <w:sz w:val="24"/>
          <w:szCs w:val="24"/>
          <w:lang w:val="ru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Трудовой договор, заключаемый с победителем конкурса: договор заключается на неопределенный срок с обязательной аттестацией не реже одного раза в 5 лет.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Заработная плата: от </w:t>
      </w:r>
      <w:r>
        <w:rPr>
          <w:rFonts w:hint="default" w:ascii="Times New Roman" w:hAnsi="Times New Roman" w:cs="Times New Roman"/>
          <w:sz w:val="24"/>
          <w:szCs w:val="24"/>
          <w:lang w:val="ru"/>
        </w:rPr>
        <w:t>16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000 руб. в мес.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Стимулирующие выплаты: в соответствии с Положением ФКУЗ Ставропольский противочумный Роспотребнадзора об оплате труда.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Социальный пакет: в соответствии с Трудовым кодексом РФ 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00007A87" w:usb1="80000000" w:usb2="00000008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Monospace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Serif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Serif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7C2AB"/>
    <w:rsid w:val="1FD7C2AB"/>
    <w:rsid w:val="EFBECE80"/>
    <w:rsid w:val="FFFF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Office_11.1.0.8865_F1E327BC-269C-435d-A152-05C5408002CA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2020-03-31T15:49:00Z</dcterms:created>
  <dc:creator>durneva_aa</dc:creator>
  <cp:lastModifiedBy>krasovskaya_tl</cp:lastModifiedBy>
  <dcterms:modified xsi:type="dcterms:W3CDTF">2020-04-16T09:26:57Z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1049-11.1.0.8865</vt:lpwstr>
  </property>
</Properties>
</file>