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38" w:rsidRPr="00730BF6" w:rsidRDefault="00AB0538" w:rsidP="007B7D6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730BF6">
        <w:rPr>
          <w:b/>
          <w:sz w:val="24"/>
          <w:szCs w:val="24"/>
        </w:rPr>
        <w:t>РЕЗОЛЮЦИЯ</w:t>
      </w:r>
    </w:p>
    <w:p w:rsidR="00AB0538" w:rsidRPr="00730BF6" w:rsidRDefault="00AB0538" w:rsidP="007B7D68">
      <w:pPr>
        <w:spacing w:line="240" w:lineRule="auto"/>
        <w:ind w:firstLine="0"/>
        <w:jc w:val="center"/>
        <w:rPr>
          <w:sz w:val="24"/>
          <w:szCs w:val="24"/>
        </w:rPr>
      </w:pPr>
      <w:r w:rsidRPr="00730BF6">
        <w:rPr>
          <w:i/>
          <w:sz w:val="24"/>
          <w:szCs w:val="24"/>
        </w:rPr>
        <w:t>on-line</w:t>
      </w:r>
      <w:r w:rsidRPr="00730BF6">
        <w:rPr>
          <w:sz w:val="24"/>
          <w:szCs w:val="24"/>
        </w:rPr>
        <w:t xml:space="preserve"> семинара-конференции</w:t>
      </w:r>
    </w:p>
    <w:p w:rsidR="004252EC" w:rsidRPr="004252EC" w:rsidRDefault="0072188A" w:rsidP="00B748E1">
      <w:pPr>
        <w:spacing w:line="240" w:lineRule="auto"/>
        <w:ind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B748E1" w:rsidRPr="00B748E1">
        <w:rPr>
          <w:b/>
          <w:sz w:val="24"/>
          <w:szCs w:val="24"/>
        </w:rPr>
        <w:t>Применение молекулярно-генетических и иммунологических методов для совершенствования мониторинга природно-очаговых и особо опасных инфекций</w:t>
      </w:r>
      <w:r w:rsidRPr="0072188A">
        <w:rPr>
          <w:b/>
          <w:sz w:val="24"/>
          <w:szCs w:val="24"/>
        </w:rPr>
        <w:t>»</w:t>
      </w:r>
    </w:p>
    <w:p w:rsidR="00AB0538" w:rsidRPr="009E4946" w:rsidRDefault="00AB0538" w:rsidP="007B7D68">
      <w:pPr>
        <w:spacing w:line="240" w:lineRule="auto"/>
        <w:ind w:firstLine="0"/>
        <w:jc w:val="right"/>
        <w:rPr>
          <w:sz w:val="24"/>
          <w:szCs w:val="24"/>
        </w:rPr>
      </w:pPr>
      <w:r w:rsidRPr="00730BF6">
        <w:rPr>
          <w:sz w:val="24"/>
          <w:szCs w:val="24"/>
        </w:rPr>
        <w:tab/>
      </w:r>
      <w:r w:rsidR="00665E25">
        <w:rPr>
          <w:sz w:val="24"/>
          <w:szCs w:val="24"/>
        </w:rPr>
        <w:t>24</w:t>
      </w:r>
      <w:r w:rsidR="0072188A" w:rsidRPr="0072188A">
        <w:rPr>
          <w:sz w:val="24"/>
          <w:szCs w:val="24"/>
        </w:rPr>
        <w:t xml:space="preserve"> </w:t>
      </w:r>
      <w:r w:rsidR="00665E25">
        <w:rPr>
          <w:sz w:val="24"/>
          <w:szCs w:val="24"/>
        </w:rPr>
        <w:t>мая</w:t>
      </w:r>
      <w:r w:rsidR="0072188A" w:rsidRPr="0072188A">
        <w:rPr>
          <w:sz w:val="24"/>
          <w:szCs w:val="24"/>
        </w:rPr>
        <w:t xml:space="preserve"> 202</w:t>
      </w:r>
      <w:r w:rsidR="00665E25">
        <w:rPr>
          <w:sz w:val="24"/>
          <w:szCs w:val="24"/>
        </w:rPr>
        <w:t>2</w:t>
      </w:r>
      <w:r w:rsidR="0072188A" w:rsidRPr="0072188A">
        <w:rPr>
          <w:sz w:val="24"/>
          <w:szCs w:val="24"/>
        </w:rPr>
        <w:t xml:space="preserve"> г.</w:t>
      </w:r>
    </w:p>
    <w:p w:rsidR="007E7991" w:rsidRPr="007B7D68" w:rsidRDefault="007E7991" w:rsidP="007B7D68">
      <w:pPr>
        <w:spacing w:line="240" w:lineRule="auto"/>
        <w:rPr>
          <w:sz w:val="16"/>
          <w:szCs w:val="16"/>
        </w:rPr>
      </w:pPr>
    </w:p>
    <w:p w:rsidR="001720DF" w:rsidRPr="001720DF" w:rsidRDefault="00DC4B37" w:rsidP="001720DF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ab/>
      </w:r>
      <w:r w:rsidR="00AB0538" w:rsidRPr="00730BF6">
        <w:rPr>
          <w:sz w:val="24"/>
          <w:szCs w:val="24"/>
        </w:rPr>
        <w:t>В соответствии с Планами основных меропр</w:t>
      </w:r>
      <w:bookmarkStart w:id="0" w:name="_GoBack"/>
      <w:bookmarkEnd w:id="0"/>
      <w:r w:rsidR="00AB0538" w:rsidRPr="00730BF6">
        <w:rPr>
          <w:sz w:val="24"/>
          <w:szCs w:val="24"/>
        </w:rPr>
        <w:t>иятий Советов молодых уч</w:t>
      </w:r>
      <w:r w:rsidR="00A67E69">
        <w:rPr>
          <w:sz w:val="24"/>
          <w:szCs w:val="24"/>
        </w:rPr>
        <w:t>ё</w:t>
      </w:r>
      <w:r w:rsidR="00AB0538" w:rsidRPr="00730BF6">
        <w:rPr>
          <w:sz w:val="24"/>
          <w:szCs w:val="24"/>
        </w:rPr>
        <w:t xml:space="preserve">ных </w:t>
      </w:r>
      <w:r w:rsidR="00730BF6">
        <w:rPr>
          <w:sz w:val="24"/>
          <w:szCs w:val="24"/>
        </w:rPr>
        <w:t xml:space="preserve">и специалистов </w:t>
      </w:r>
      <w:r w:rsidR="00730BF6" w:rsidRPr="00730BF6">
        <w:rPr>
          <w:sz w:val="24"/>
          <w:szCs w:val="24"/>
        </w:rPr>
        <w:t>ФКУЗ Ставропольский противочу</w:t>
      </w:r>
      <w:r w:rsidR="0072188A">
        <w:rPr>
          <w:sz w:val="24"/>
          <w:szCs w:val="24"/>
        </w:rPr>
        <w:t>мный институт Роспотребнадзора</w:t>
      </w:r>
      <w:r w:rsidR="00D42B40">
        <w:rPr>
          <w:sz w:val="24"/>
          <w:szCs w:val="24"/>
        </w:rPr>
        <w:t>, ФКУЗ </w:t>
      </w:r>
      <w:r w:rsidR="00730BF6" w:rsidRPr="00730BF6">
        <w:rPr>
          <w:sz w:val="24"/>
          <w:szCs w:val="24"/>
        </w:rPr>
        <w:t>Волгоградский противочу</w:t>
      </w:r>
      <w:r w:rsidR="004252EC">
        <w:rPr>
          <w:sz w:val="24"/>
          <w:szCs w:val="24"/>
        </w:rPr>
        <w:t xml:space="preserve">мный институт Роспотребнадзора, </w:t>
      </w:r>
      <w:r w:rsidR="00730BF6" w:rsidRPr="00730BF6">
        <w:rPr>
          <w:sz w:val="24"/>
          <w:szCs w:val="24"/>
        </w:rPr>
        <w:t xml:space="preserve">ФКУЗ Ростовский-на-Дону противочумный институт Роспотребнадзора, </w:t>
      </w:r>
      <w:r w:rsidR="00665E25" w:rsidRPr="00665E25">
        <w:rPr>
          <w:sz w:val="24"/>
          <w:szCs w:val="24"/>
        </w:rPr>
        <w:t>ФКУЗ Иркутский противочумный институт Роспотребнадзора</w:t>
      </w:r>
      <w:r w:rsidR="00665E25">
        <w:rPr>
          <w:sz w:val="24"/>
          <w:szCs w:val="24"/>
        </w:rPr>
        <w:t>,</w:t>
      </w:r>
      <w:r w:rsidR="00665E25" w:rsidRPr="00665E25">
        <w:t xml:space="preserve"> </w:t>
      </w:r>
      <w:r w:rsidR="00665E25" w:rsidRPr="00665E25">
        <w:rPr>
          <w:sz w:val="24"/>
          <w:szCs w:val="24"/>
        </w:rPr>
        <w:t>ФКУЗ РосНИПЧИ «Микроб» Роспотребнадзора</w:t>
      </w:r>
      <w:r w:rsidR="00665E25">
        <w:rPr>
          <w:sz w:val="24"/>
          <w:szCs w:val="24"/>
        </w:rPr>
        <w:t xml:space="preserve">, </w:t>
      </w:r>
      <w:r w:rsidR="00665E25" w:rsidRPr="00665E25">
        <w:rPr>
          <w:sz w:val="24"/>
          <w:szCs w:val="24"/>
        </w:rPr>
        <w:t>ФБУН ЦНИИ Эпидемиологии Роспотребнадзора</w:t>
      </w:r>
      <w:r w:rsidR="00665E25">
        <w:rPr>
          <w:sz w:val="24"/>
          <w:szCs w:val="24"/>
        </w:rPr>
        <w:t xml:space="preserve"> </w:t>
      </w:r>
      <w:r w:rsidR="00730BF6">
        <w:rPr>
          <w:sz w:val="24"/>
          <w:szCs w:val="24"/>
        </w:rPr>
        <w:t>на 20</w:t>
      </w:r>
      <w:r w:rsidR="004252EC">
        <w:rPr>
          <w:sz w:val="24"/>
          <w:szCs w:val="24"/>
        </w:rPr>
        <w:t>2</w:t>
      </w:r>
      <w:r w:rsidR="00665E25">
        <w:rPr>
          <w:sz w:val="24"/>
          <w:szCs w:val="24"/>
        </w:rPr>
        <w:t>2</w:t>
      </w:r>
      <w:r w:rsidR="00730BF6">
        <w:rPr>
          <w:sz w:val="24"/>
          <w:szCs w:val="24"/>
        </w:rPr>
        <w:t xml:space="preserve"> г.</w:t>
      </w:r>
      <w:r w:rsidR="00730BF6" w:rsidRPr="00730BF6">
        <w:rPr>
          <w:sz w:val="24"/>
          <w:szCs w:val="24"/>
        </w:rPr>
        <w:t xml:space="preserve">, </w:t>
      </w:r>
      <w:r w:rsidR="00665E25" w:rsidRPr="00665E25">
        <w:rPr>
          <w:sz w:val="24"/>
          <w:szCs w:val="24"/>
        </w:rPr>
        <w:t>24 мая 2022</w:t>
      </w:r>
      <w:r w:rsidR="006962F1">
        <w:rPr>
          <w:sz w:val="24"/>
          <w:szCs w:val="24"/>
        </w:rPr>
        <w:t> </w:t>
      </w:r>
      <w:r w:rsidR="0072188A" w:rsidRPr="0072188A">
        <w:rPr>
          <w:sz w:val="24"/>
          <w:szCs w:val="24"/>
        </w:rPr>
        <w:t>г</w:t>
      </w:r>
      <w:r w:rsidR="0072188A">
        <w:rPr>
          <w:sz w:val="24"/>
          <w:szCs w:val="24"/>
        </w:rPr>
        <w:t>.</w:t>
      </w:r>
      <w:r w:rsidR="0072188A" w:rsidRPr="0072188A">
        <w:rPr>
          <w:sz w:val="24"/>
          <w:szCs w:val="24"/>
        </w:rPr>
        <w:t xml:space="preserve"> </w:t>
      </w:r>
      <w:r w:rsidR="00730BF6" w:rsidRPr="00730BF6">
        <w:rPr>
          <w:sz w:val="24"/>
          <w:szCs w:val="24"/>
        </w:rPr>
        <w:t>провед</w:t>
      </w:r>
      <w:r w:rsidR="00D42B40" w:rsidRPr="00EA66B2">
        <w:rPr>
          <w:sz w:val="24"/>
          <w:szCs w:val="24"/>
        </w:rPr>
        <w:t>ё</w:t>
      </w:r>
      <w:r w:rsidR="00730BF6" w:rsidRPr="00730BF6">
        <w:rPr>
          <w:sz w:val="24"/>
          <w:szCs w:val="24"/>
        </w:rPr>
        <w:t xml:space="preserve">н </w:t>
      </w:r>
      <w:r w:rsidR="00730BF6" w:rsidRPr="00730BF6">
        <w:rPr>
          <w:i/>
          <w:sz w:val="24"/>
          <w:szCs w:val="24"/>
        </w:rPr>
        <w:t>on-line</w:t>
      </w:r>
      <w:r w:rsidR="00730BF6" w:rsidRPr="00730BF6">
        <w:rPr>
          <w:sz w:val="24"/>
          <w:szCs w:val="24"/>
        </w:rPr>
        <w:t xml:space="preserve"> семинар-конференция </w:t>
      </w:r>
      <w:r w:rsidR="0072188A" w:rsidRPr="0072188A">
        <w:rPr>
          <w:sz w:val="24"/>
          <w:szCs w:val="24"/>
        </w:rPr>
        <w:t>«</w:t>
      </w:r>
      <w:r w:rsidR="00665E25" w:rsidRPr="00665E25">
        <w:rPr>
          <w:sz w:val="24"/>
          <w:szCs w:val="24"/>
        </w:rPr>
        <w:t>Применение молекулярно-генетических и иммунологических методов для совершенствования мониторинга природно-очаговых и особо опасных инфекций</w:t>
      </w:r>
      <w:r w:rsidR="0072188A" w:rsidRPr="0072188A">
        <w:rPr>
          <w:sz w:val="24"/>
          <w:szCs w:val="24"/>
        </w:rPr>
        <w:t>»</w:t>
      </w:r>
      <w:r w:rsidR="00303F3C">
        <w:rPr>
          <w:sz w:val="24"/>
          <w:szCs w:val="24"/>
        </w:rPr>
        <w:t>.</w:t>
      </w:r>
      <w:r w:rsidR="001720DF" w:rsidRPr="001720DF">
        <w:rPr>
          <w:sz w:val="20"/>
          <w:szCs w:val="20"/>
          <w:highlight w:val="yellow"/>
        </w:rPr>
        <w:t xml:space="preserve"> </w:t>
      </w:r>
    </w:p>
    <w:p w:rsidR="00735EFD" w:rsidRPr="00735EFD" w:rsidRDefault="00735EFD" w:rsidP="00735EFD">
      <w:pPr>
        <w:widowControl w:val="0"/>
        <w:spacing w:line="240" w:lineRule="auto"/>
        <w:rPr>
          <w:rFonts w:eastAsia="Calibri"/>
          <w:sz w:val="24"/>
          <w:szCs w:val="24"/>
        </w:rPr>
      </w:pPr>
      <w:r w:rsidRPr="00735EFD">
        <w:rPr>
          <w:rFonts w:eastAsia="Calibri"/>
          <w:sz w:val="24"/>
          <w:szCs w:val="24"/>
        </w:rPr>
        <w:t>В работе мероприятия</w:t>
      </w:r>
      <w:r w:rsidR="00DC4B37">
        <w:rPr>
          <w:rFonts w:eastAsia="Calibri"/>
          <w:sz w:val="24"/>
          <w:szCs w:val="24"/>
        </w:rPr>
        <w:t xml:space="preserve"> в </w:t>
      </w:r>
      <w:r w:rsidR="00DC4B37" w:rsidRPr="00DC4B37">
        <w:rPr>
          <w:rFonts w:eastAsia="Calibri"/>
          <w:i/>
          <w:sz w:val="24"/>
          <w:szCs w:val="24"/>
        </w:rPr>
        <w:t>on-line</w:t>
      </w:r>
      <w:r w:rsidR="00DC4B37" w:rsidRPr="00DC4B37">
        <w:rPr>
          <w:rFonts w:eastAsia="Calibri"/>
          <w:sz w:val="24"/>
          <w:szCs w:val="24"/>
        </w:rPr>
        <w:t xml:space="preserve"> </w:t>
      </w:r>
      <w:r w:rsidR="00DC4B37">
        <w:rPr>
          <w:rFonts w:eastAsia="Calibri"/>
          <w:sz w:val="24"/>
          <w:szCs w:val="24"/>
        </w:rPr>
        <w:t>формате</w:t>
      </w:r>
      <w:r w:rsidRPr="00735EFD">
        <w:rPr>
          <w:rFonts w:eastAsia="Calibri"/>
          <w:sz w:val="24"/>
          <w:szCs w:val="24"/>
        </w:rPr>
        <w:t xml:space="preserve"> приняли участие более </w:t>
      </w:r>
      <w:r w:rsidR="00DC4B37">
        <w:rPr>
          <w:rFonts w:eastAsia="Calibri"/>
          <w:sz w:val="24"/>
          <w:szCs w:val="24"/>
        </w:rPr>
        <w:t>4</w:t>
      </w:r>
      <w:r w:rsidRPr="00735EFD">
        <w:rPr>
          <w:rFonts w:eastAsia="Calibri"/>
          <w:sz w:val="24"/>
          <w:szCs w:val="24"/>
        </w:rPr>
        <w:t>0 молодых уч</w:t>
      </w:r>
      <w:r w:rsidR="00D42B40" w:rsidRPr="00EA66B2">
        <w:rPr>
          <w:rFonts w:eastAsia="Calibri"/>
          <w:sz w:val="24"/>
          <w:szCs w:val="24"/>
        </w:rPr>
        <w:t>ё</w:t>
      </w:r>
      <w:r w:rsidRPr="00735EFD">
        <w:rPr>
          <w:rFonts w:eastAsia="Calibri"/>
          <w:sz w:val="24"/>
          <w:szCs w:val="24"/>
        </w:rPr>
        <w:t xml:space="preserve">ных и специалистов. Согласно повестке дня на семинаре были рассмотрены и обсуждены </w:t>
      </w:r>
      <w:r w:rsidR="00665E25">
        <w:rPr>
          <w:rFonts w:eastAsia="Calibri"/>
          <w:sz w:val="24"/>
          <w:szCs w:val="24"/>
        </w:rPr>
        <w:t>12</w:t>
      </w:r>
      <w:r w:rsidRPr="00735EFD">
        <w:rPr>
          <w:rFonts w:eastAsia="Calibri"/>
          <w:sz w:val="24"/>
          <w:szCs w:val="24"/>
        </w:rPr>
        <w:t xml:space="preserve"> научных докладов, посвящ</w:t>
      </w:r>
      <w:r w:rsidR="00583798">
        <w:rPr>
          <w:rFonts w:eastAsia="Calibri"/>
          <w:sz w:val="24"/>
          <w:szCs w:val="24"/>
        </w:rPr>
        <w:t>ё</w:t>
      </w:r>
      <w:r w:rsidRPr="00735EFD">
        <w:rPr>
          <w:rFonts w:eastAsia="Calibri"/>
          <w:sz w:val="24"/>
          <w:szCs w:val="24"/>
        </w:rPr>
        <w:t xml:space="preserve">нных следующим вопросам: </w:t>
      </w:r>
    </w:p>
    <w:p w:rsidR="00665E25" w:rsidRDefault="00583798" w:rsidP="00735EFD">
      <w:pPr>
        <w:widowControl w:val="0"/>
        <w:spacing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="00735EFD" w:rsidRPr="005435E3">
        <w:rPr>
          <w:rFonts w:eastAsia="Calibri"/>
          <w:sz w:val="24"/>
          <w:szCs w:val="24"/>
        </w:rPr>
        <w:t>совершенствование</w:t>
      </w:r>
      <w:r w:rsidR="007B7D68">
        <w:rPr>
          <w:rFonts w:eastAsia="Calibri"/>
          <w:sz w:val="24"/>
          <w:szCs w:val="24"/>
        </w:rPr>
        <w:t xml:space="preserve"> </w:t>
      </w:r>
      <w:r w:rsidR="00665E25" w:rsidRPr="00665E25">
        <w:rPr>
          <w:rFonts w:eastAsia="Calibri"/>
          <w:sz w:val="24"/>
          <w:szCs w:val="24"/>
        </w:rPr>
        <w:t xml:space="preserve">эпидемиологического надзора </w:t>
      </w:r>
      <w:r w:rsidR="00665E25">
        <w:rPr>
          <w:rFonts w:eastAsia="Calibri"/>
          <w:sz w:val="24"/>
          <w:szCs w:val="24"/>
        </w:rPr>
        <w:t xml:space="preserve">за </w:t>
      </w:r>
      <w:r w:rsidR="00665E25" w:rsidRPr="00665E25">
        <w:rPr>
          <w:rFonts w:eastAsia="Calibri"/>
          <w:sz w:val="24"/>
          <w:szCs w:val="24"/>
        </w:rPr>
        <w:t>природно-очаговы</w:t>
      </w:r>
      <w:r w:rsidR="00665E25">
        <w:rPr>
          <w:rFonts w:eastAsia="Calibri"/>
          <w:sz w:val="24"/>
          <w:szCs w:val="24"/>
        </w:rPr>
        <w:t xml:space="preserve">ми, зоонозными </w:t>
      </w:r>
      <w:r w:rsidR="00665E25" w:rsidRPr="00665E25">
        <w:rPr>
          <w:rFonts w:eastAsia="Calibri"/>
          <w:sz w:val="24"/>
          <w:szCs w:val="24"/>
        </w:rPr>
        <w:t>и особо опасны</w:t>
      </w:r>
      <w:r w:rsidR="00665E25">
        <w:rPr>
          <w:rFonts w:eastAsia="Calibri"/>
          <w:sz w:val="24"/>
          <w:szCs w:val="24"/>
        </w:rPr>
        <w:t>ми</w:t>
      </w:r>
      <w:r w:rsidR="00665E25" w:rsidRPr="00665E25">
        <w:rPr>
          <w:rFonts w:eastAsia="Calibri"/>
          <w:sz w:val="24"/>
          <w:szCs w:val="24"/>
        </w:rPr>
        <w:t xml:space="preserve"> инфекци</w:t>
      </w:r>
      <w:r w:rsidR="00665E25">
        <w:rPr>
          <w:rFonts w:eastAsia="Calibri"/>
          <w:sz w:val="24"/>
          <w:szCs w:val="24"/>
        </w:rPr>
        <w:t xml:space="preserve">ями </w:t>
      </w:r>
      <w:r w:rsidR="00665E25" w:rsidRPr="00665E25">
        <w:rPr>
          <w:rFonts w:eastAsia="Calibri"/>
          <w:sz w:val="24"/>
          <w:szCs w:val="24"/>
        </w:rPr>
        <w:t>на основе</w:t>
      </w:r>
      <w:r w:rsidR="00665E25">
        <w:rPr>
          <w:rFonts w:eastAsia="Calibri"/>
          <w:sz w:val="24"/>
          <w:szCs w:val="24"/>
        </w:rPr>
        <w:t xml:space="preserve"> использования методов </w:t>
      </w:r>
      <w:r w:rsidR="00665E25" w:rsidRPr="00665E25">
        <w:rPr>
          <w:rFonts w:eastAsia="Calibri"/>
          <w:sz w:val="24"/>
          <w:szCs w:val="24"/>
        </w:rPr>
        <w:t xml:space="preserve">метагеномного секвенирования </w:t>
      </w:r>
      <w:r w:rsidR="00665E25">
        <w:rPr>
          <w:rFonts w:eastAsia="Calibri"/>
          <w:sz w:val="24"/>
          <w:szCs w:val="24"/>
        </w:rPr>
        <w:t>и</w:t>
      </w:r>
      <w:r w:rsidR="00665E25" w:rsidRPr="00665E25">
        <w:rPr>
          <w:rFonts w:eastAsia="Calibri"/>
          <w:sz w:val="24"/>
          <w:szCs w:val="24"/>
        </w:rPr>
        <w:t xml:space="preserve"> генетического типирования</w:t>
      </w:r>
      <w:r w:rsidR="00665E25">
        <w:rPr>
          <w:rFonts w:eastAsia="Calibri"/>
          <w:sz w:val="24"/>
          <w:szCs w:val="24"/>
        </w:rPr>
        <w:t>;</w:t>
      </w:r>
    </w:p>
    <w:p w:rsidR="00735EFD" w:rsidRPr="007B7D68" w:rsidRDefault="00583798" w:rsidP="007B7D68">
      <w:pPr>
        <w:pStyle w:val="a3"/>
        <w:tabs>
          <w:tab w:val="left" w:pos="851"/>
          <w:tab w:val="left" w:pos="993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 достижения в области </w:t>
      </w:r>
      <w:r w:rsidR="0020430E">
        <w:rPr>
          <w:sz w:val="24"/>
          <w:szCs w:val="24"/>
        </w:rPr>
        <w:t>изучения</w:t>
      </w:r>
      <w:r w:rsidR="00665E25" w:rsidRPr="00665E25">
        <w:rPr>
          <w:sz w:val="24"/>
          <w:szCs w:val="24"/>
        </w:rPr>
        <w:t xml:space="preserve"> генетических полиморфизмов</w:t>
      </w:r>
      <w:r w:rsidR="00665E25">
        <w:rPr>
          <w:sz w:val="24"/>
          <w:szCs w:val="24"/>
        </w:rPr>
        <w:t xml:space="preserve">, </w:t>
      </w:r>
      <w:r w:rsidR="00665E25" w:rsidRPr="00665E25">
        <w:rPr>
          <w:bCs/>
          <w:sz w:val="24"/>
          <w:szCs w:val="24"/>
        </w:rPr>
        <w:t>ассоциированных с тяжестью течения инфекционных</w:t>
      </w:r>
      <w:r w:rsidR="004E2D17">
        <w:rPr>
          <w:bCs/>
          <w:sz w:val="24"/>
          <w:szCs w:val="24"/>
        </w:rPr>
        <w:t xml:space="preserve"> и </w:t>
      </w:r>
      <w:proofErr w:type="spellStart"/>
      <w:r w:rsidR="004E2D17">
        <w:rPr>
          <w:bCs/>
          <w:sz w:val="24"/>
          <w:szCs w:val="24"/>
        </w:rPr>
        <w:t>мультифакторных</w:t>
      </w:r>
      <w:proofErr w:type="spellEnd"/>
      <w:r w:rsidR="004E2D17">
        <w:rPr>
          <w:bCs/>
          <w:sz w:val="24"/>
          <w:szCs w:val="24"/>
        </w:rPr>
        <w:t xml:space="preserve"> </w:t>
      </w:r>
      <w:r w:rsidR="00665E25" w:rsidRPr="00665E25">
        <w:rPr>
          <w:bCs/>
          <w:sz w:val="24"/>
          <w:szCs w:val="24"/>
        </w:rPr>
        <w:t>заболеваний</w:t>
      </w:r>
      <w:r w:rsidR="0020430E">
        <w:rPr>
          <w:bCs/>
          <w:sz w:val="24"/>
          <w:szCs w:val="24"/>
        </w:rPr>
        <w:t>.</w:t>
      </w:r>
    </w:p>
    <w:p w:rsidR="0020430E" w:rsidRDefault="004E4CE4" w:rsidP="0020430E">
      <w:pPr>
        <w:widowControl w:val="0"/>
        <w:spacing w:line="240" w:lineRule="auto"/>
        <w:rPr>
          <w:sz w:val="24"/>
          <w:szCs w:val="24"/>
        </w:rPr>
      </w:pPr>
      <w:r w:rsidRPr="00730BF6">
        <w:rPr>
          <w:sz w:val="24"/>
          <w:szCs w:val="24"/>
        </w:rPr>
        <w:t xml:space="preserve">В докладах участников конференции представлен </w:t>
      </w:r>
      <w:r w:rsidR="00F17C32" w:rsidRPr="00730BF6">
        <w:rPr>
          <w:sz w:val="24"/>
          <w:szCs w:val="24"/>
        </w:rPr>
        <w:t xml:space="preserve">анализ приоритетных направлений развития </w:t>
      </w:r>
      <w:r w:rsidR="00FD57A6">
        <w:rPr>
          <w:sz w:val="24"/>
          <w:szCs w:val="24"/>
        </w:rPr>
        <w:t xml:space="preserve">и предложены новые подходы к совершенствованию </w:t>
      </w:r>
      <w:r w:rsidR="00FD57A6" w:rsidRPr="00FD57A6">
        <w:rPr>
          <w:sz w:val="24"/>
          <w:szCs w:val="24"/>
        </w:rPr>
        <w:t xml:space="preserve">методов </w:t>
      </w:r>
      <w:r w:rsidR="0020430E">
        <w:rPr>
          <w:sz w:val="24"/>
          <w:szCs w:val="24"/>
        </w:rPr>
        <w:t xml:space="preserve">изучения возбудителей инфекционных болезней и исследованию </w:t>
      </w:r>
      <w:r w:rsidR="0020430E" w:rsidRPr="0020430E">
        <w:rPr>
          <w:sz w:val="24"/>
          <w:szCs w:val="24"/>
        </w:rPr>
        <w:t>генетических факторов</w:t>
      </w:r>
      <w:r w:rsidR="0020430E">
        <w:rPr>
          <w:sz w:val="24"/>
          <w:szCs w:val="24"/>
        </w:rPr>
        <w:t xml:space="preserve">, определяющих </w:t>
      </w:r>
      <w:r w:rsidR="0020430E" w:rsidRPr="0020430E">
        <w:rPr>
          <w:sz w:val="24"/>
          <w:szCs w:val="24"/>
        </w:rPr>
        <w:t xml:space="preserve">тяжесть </w:t>
      </w:r>
      <w:r w:rsidR="0020430E">
        <w:rPr>
          <w:sz w:val="24"/>
          <w:szCs w:val="24"/>
        </w:rPr>
        <w:t xml:space="preserve">их </w:t>
      </w:r>
      <w:r w:rsidR="0020430E" w:rsidRPr="0020430E">
        <w:rPr>
          <w:sz w:val="24"/>
          <w:szCs w:val="24"/>
        </w:rPr>
        <w:t>течения</w:t>
      </w:r>
      <w:r w:rsidR="0020430E">
        <w:rPr>
          <w:sz w:val="24"/>
          <w:szCs w:val="24"/>
        </w:rPr>
        <w:t xml:space="preserve"> и </w:t>
      </w:r>
      <w:r w:rsidR="0020430E" w:rsidRPr="0020430E">
        <w:rPr>
          <w:sz w:val="24"/>
          <w:szCs w:val="24"/>
        </w:rPr>
        <w:t>риск развития осложнений</w:t>
      </w:r>
      <w:r w:rsidR="0020430E">
        <w:rPr>
          <w:sz w:val="24"/>
          <w:szCs w:val="24"/>
        </w:rPr>
        <w:t>.</w:t>
      </w:r>
    </w:p>
    <w:p w:rsidR="00B74EC0" w:rsidRPr="00B74EC0" w:rsidRDefault="00E15351" w:rsidP="00FD57A6">
      <w:pPr>
        <w:widowControl w:val="0"/>
        <w:spacing w:line="240" w:lineRule="auto"/>
        <w:rPr>
          <w:sz w:val="24"/>
          <w:szCs w:val="24"/>
        </w:rPr>
      </w:pPr>
      <w:r w:rsidRPr="0016551D">
        <w:rPr>
          <w:sz w:val="24"/>
          <w:szCs w:val="24"/>
        </w:rPr>
        <w:t>Представлены результаты</w:t>
      </w:r>
      <w:r w:rsidR="00B74EC0">
        <w:rPr>
          <w:sz w:val="24"/>
          <w:szCs w:val="24"/>
        </w:rPr>
        <w:t xml:space="preserve"> м</w:t>
      </w:r>
      <w:r w:rsidR="0020430E" w:rsidRPr="0020430E">
        <w:rPr>
          <w:sz w:val="24"/>
          <w:szCs w:val="24"/>
        </w:rPr>
        <w:t>олекулярно-генетически</w:t>
      </w:r>
      <w:r w:rsidR="00B74EC0">
        <w:rPr>
          <w:sz w:val="24"/>
          <w:szCs w:val="24"/>
        </w:rPr>
        <w:t>х</w:t>
      </w:r>
      <w:r w:rsidR="0020430E" w:rsidRPr="0020430E">
        <w:rPr>
          <w:sz w:val="24"/>
          <w:szCs w:val="24"/>
        </w:rPr>
        <w:t xml:space="preserve"> исследовани</w:t>
      </w:r>
      <w:r w:rsidR="00B74EC0">
        <w:rPr>
          <w:sz w:val="24"/>
          <w:szCs w:val="24"/>
        </w:rPr>
        <w:t>й</w:t>
      </w:r>
      <w:r w:rsidR="0020430E" w:rsidRPr="0020430E">
        <w:rPr>
          <w:sz w:val="24"/>
          <w:szCs w:val="24"/>
        </w:rPr>
        <w:t xml:space="preserve"> для совершенствования эпидемиологического надзора за туляремией</w:t>
      </w:r>
      <w:r w:rsidR="00B74EC0">
        <w:rPr>
          <w:sz w:val="24"/>
          <w:szCs w:val="24"/>
        </w:rPr>
        <w:t xml:space="preserve"> и </w:t>
      </w:r>
      <w:r w:rsidR="00B74EC0" w:rsidRPr="00B74EC0">
        <w:rPr>
          <w:sz w:val="24"/>
          <w:szCs w:val="24"/>
        </w:rPr>
        <w:t>геморрагической лихо</w:t>
      </w:r>
      <w:r w:rsidR="00B74EC0" w:rsidRPr="00EA66B2">
        <w:rPr>
          <w:sz w:val="24"/>
          <w:szCs w:val="24"/>
        </w:rPr>
        <w:t>радк</w:t>
      </w:r>
      <w:r w:rsidR="00D42B40" w:rsidRPr="00EA66B2">
        <w:rPr>
          <w:sz w:val="24"/>
          <w:szCs w:val="24"/>
        </w:rPr>
        <w:t>ой</w:t>
      </w:r>
      <w:r w:rsidR="00B74EC0" w:rsidRPr="00B74EC0">
        <w:rPr>
          <w:sz w:val="24"/>
          <w:szCs w:val="24"/>
        </w:rPr>
        <w:t xml:space="preserve"> с почечным синдромом</w:t>
      </w:r>
      <w:r w:rsidR="00B74EC0">
        <w:rPr>
          <w:sz w:val="24"/>
          <w:szCs w:val="24"/>
        </w:rPr>
        <w:t>,</w:t>
      </w:r>
      <w:r w:rsidR="00B74EC0" w:rsidRPr="00B74EC0">
        <w:rPr>
          <w:sz w:val="24"/>
          <w:szCs w:val="24"/>
        </w:rPr>
        <w:t xml:space="preserve"> молекулярно-генетической паспортизации природных очагов чумы Северного и Северо-Западного Прикаспия с помощью SNP и MLVA25 </w:t>
      </w:r>
      <w:proofErr w:type="spellStart"/>
      <w:r w:rsidR="00B74EC0" w:rsidRPr="00B74EC0">
        <w:rPr>
          <w:sz w:val="24"/>
          <w:szCs w:val="24"/>
        </w:rPr>
        <w:t>генотипирования</w:t>
      </w:r>
      <w:proofErr w:type="spellEnd"/>
      <w:r w:rsidR="00B74EC0">
        <w:rPr>
          <w:sz w:val="24"/>
          <w:szCs w:val="24"/>
        </w:rPr>
        <w:t xml:space="preserve"> и анализ</w:t>
      </w:r>
      <w:r w:rsidR="00DC4B37">
        <w:rPr>
          <w:sz w:val="24"/>
          <w:szCs w:val="24"/>
        </w:rPr>
        <w:t>а</w:t>
      </w:r>
      <w:r w:rsidR="00B74EC0">
        <w:rPr>
          <w:sz w:val="24"/>
          <w:szCs w:val="24"/>
        </w:rPr>
        <w:t xml:space="preserve"> взаимодействия </w:t>
      </w:r>
      <w:r w:rsidR="00B74EC0" w:rsidRPr="00EA66B2">
        <w:rPr>
          <w:i/>
          <w:sz w:val="24"/>
          <w:szCs w:val="24"/>
        </w:rPr>
        <w:t>Y</w:t>
      </w:r>
      <w:proofErr w:type="spellStart"/>
      <w:r w:rsidR="00D42B40" w:rsidRPr="00EA66B2">
        <w:rPr>
          <w:rFonts w:eastAsia="Times New Roman"/>
          <w:i/>
          <w:sz w:val="24"/>
          <w:szCs w:val="24"/>
          <w:lang w:val="en-US" w:eastAsia="ru-RU"/>
        </w:rPr>
        <w:t>ersinia</w:t>
      </w:r>
      <w:proofErr w:type="spellEnd"/>
      <w:r w:rsidR="00D42B40">
        <w:rPr>
          <w:i/>
          <w:sz w:val="24"/>
          <w:szCs w:val="24"/>
        </w:rPr>
        <w:t xml:space="preserve"> </w:t>
      </w:r>
      <w:proofErr w:type="spellStart"/>
      <w:r w:rsidR="00B74EC0" w:rsidRPr="00D42B40">
        <w:rPr>
          <w:i/>
          <w:sz w:val="24"/>
          <w:szCs w:val="24"/>
        </w:rPr>
        <w:t>pestis</w:t>
      </w:r>
      <w:proofErr w:type="spellEnd"/>
      <w:r w:rsidR="00B74EC0" w:rsidRPr="00B74EC0">
        <w:rPr>
          <w:sz w:val="24"/>
          <w:szCs w:val="24"/>
        </w:rPr>
        <w:t xml:space="preserve"> с микрофауной почвенных биоценозов природных очагов чумы Горного Алтая</w:t>
      </w:r>
      <w:r w:rsidR="00B74EC0">
        <w:rPr>
          <w:sz w:val="24"/>
          <w:szCs w:val="24"/>
        </w:rPr>
        <w:t>.</w:t>
      </w:r>
      <w:r w:rsidR="00B74EC0" w:rsidRPr="00B74EC0">
        <w:rPr>
          <w:sz w:val="24"/>
          <w:szCs w:val="24"/>
        </w:rPr>
        <w:t xml:space="preserve"> Обсуждены </w:t>
      </w:r>
      <w:r w:rsidR="00B74EC0">
        <w:rPr>
          <w:sz w:val="24"/>
          <w:szCs w:val="24"/>
        </w:rPr>
        <w:t>в</w:t>
      </w:r>
      <w:r w:rsidR="00B74EC0" w:rsidRPr="00B74EC0">
        <w:rPr>
          <w:sz w:val="24"/>
          <w:szCs w:val="24"/>
        </w:rPr>
        <w:t>озможности использования комплекса молекулярно-биологических мето</w:t>
      </w:r>
      <w:r w:rsidR="00AA7EDE">
        <w:rPr>
          <w:sz w:val="24"/>
          <w:szCs w:val="24"/>
        </w:rPr>
        <w:t>дов</w:t>
      </w:r>
      <w:r w:rsidR="00B74EC0" w:rsidRPr="00B74EC0">
        <w:rPr>
          <w:sz w:val="24"/>
          <w:szCs w:val="24"/>
        </w:rPr>
        <w:t xml:space="preserve"> для внутривидовой характеристики </w:t>
      </w:r>
      <w:r w:rsidR="00B74EC0" w:rsidRPr="006962F1">
        <w:rPr>
          <w:i/>
          <w:sz w:val="24"/>
          <w:szCs w:val="24"/>
        </w:rPr>
        <w:t>Borrelia miyamotoi</w:t>
      </w:r>
      <w:r w:rsidR="00B74EC0" w:rsidRPr="00B74EC0">
        <w:rPr>
          <w:sz w:val="24"/>
          <w:szCs w:val="24"/>
        </w:rPr>
        <w:t xml:space="preserve"> и </w:t>
      </w:r>
      <w:r w:rsidR="00B74EC0">
        <w:rPr>
          <w:sz w:val="24"/>
          <w:szCs w:val="24"/>
        </w:rPr>
        <w:t>м</w:t>
      </w:r>
      <w:r w:rsidR="00B74EC0" w:rsidRPr="00B74EC0">
        <w:rPr>
          <w:sz w:val="24"/>
          <w:szCs w:val="24"/>
        </w:rPr>
        <w:t>олекулярно-генетическо</w:t>
      </w:r>
      <w:r w:rsidR="00B74EC0">
        <w:rPr>
          <w:sz w:val="24"/>
          <w:szCs w:val="24"/>
        </w:rPr>
        <w:t xml:space="preserve">го </w:t>
      </w:r>
      <w:r w:rsidR="00B74EC0" w:rsidRPr="00B74EC0">
        <w:rPr>
          <w:sz w:val="24"/>
          <w:szCs w:val="24"/>
        </w:rPr>
        <w:t>типировани</w:t>
      </w:r>
      <w:r w:rsidR="00B74EC0">
        <w:rPr>
          <w:sz w:val="24"/>
          <w:szCs w:val="24"/>
        </w:rPr>
        <w:t>я</w:t>
      </w:r>
      <w:r w:rsidR="00B74EC0" w:rsidRPr="00B74EC0">
        <w:rPr>
          <w:sz w:val="24"/>
          <w:szCs w:val="24"/>
        </w:rPr>
        <w:t xml:space="preserve"> из</w:t>
      </w:r>
      <w:r w:rsidR="0081761B">
        <w:rPr>
          <w:sz w:val="24"/>
          <w:szCs w:val="24"/>
        </w:rPr>
        <w:t xml:space="preserve">олятов ДНК боррелий и </w:t>
      </w:r>
      <w:r w:rsidR="0081761B" w:rsidRPr="00EA66B2">
        <w:rPr>
          <w:sz w:val="24"/>
          <w:szCs w:val="24"/>
        </w:rPr>
        <w:t>риккетсий,</w:t>
      </w:r>
      <w:r w:rsidR="0081761B">
        <w:rPr>
          <w:sz w:val="24"/>
          <w:szCs w:val="24"/>
        </w:rPr>
        <w:t xml:space="preserve"> </w:t>
      </w:r>
      <w:r w:rsidR="00B74EC0" w:rsidRPr="00B74EC0">
        <w:rPr>
          <w:sz w:val="24"/>
          <w:szCs w:val="24"/>
        </w:rPr>
        <w:t>выявленных на территории Кавказских Минеральных Вод Ставропольского края</w:t>
      </w:r>
      <w:r w:rsidR="00B74EC0">
        <w:rPr>
          <w:sz w:val="24"/>
          <w:szCs w:val="24"/>
        </w:rPr>
        <w:t>.</w:t>
      </w:r>
      <w:r w:rsidR="004E2D17">
        <w:rPr>
          <w:sz w:val="24"/>
          <w:szCs w:val="24"/>
        </w:rPr>
        <w:t xml:space="preserve"> </w:t>
      </w:r>
      <w:r w:rsidR="004E2D17" w:rsidRPr="004E2D17">
        <w:rPr>
          <w:sz w:val="24"/>
          <w:szCs w:val="24"/>
        </w:rPr>
        <w:t>Рассмотрены методические аспекты определения аллелей генетических полиморфизмов, ассоциированных с тяжестью течения инфекционных (внебольничны</w:t>
      </w:r>
      <w:r w:rsidR="004E2D17">
        <w:rPr>
          <w:sz w:val="24"/>
          <w:szCs w:val="24"/>
        </w:rPr>
        <w:t>е</w:t>
      </w:r>
      <w:r w:rsidR="004E2D17" w:rsidRPr="004E2D17">
        <w:rPr>
          <w:sz w:val="24"/>
          <w:szCs w:val="24"/>
        </w:rPr>
        <w:t xml:space="preserve"> пневмони</w:t>
      </w:r>
      <w:r w:rsidR="004E2D17">
        <w:rPr>
          <w:sz w:val="24"/>
          <w:szCs w:val="24"/>
        </w:rPr>
        <w:t>и</w:t>
      </w:r>
      <w:r w:rsidR="004E2D17" w:rsidRPr="004E2D17">
        <w:rPr>
          <w:sz w:val="24"/>
          <w:szCs w:val="24"/>
        </w:rPr>
        <w:t xml:space="preserve">) и </w:t>
      </w:r>
      <w:proofErr w:type="spellStart"/>
      <w:r w:rsidR="004E2D17" w:rsidRPr="004E2D17">
        <w:rPr>
          <w:sz w:val="24"/>
          <w:szCs w:val="24"/>
        </w:rPr>
        <w:t>мультифакторных</w:t>
      </w:r>
      <w:proofErr w:type="spellEnd"/>
      <w:r w:rsidR="004E2D17" w:rsidRPr="004E2D17">
        <w:rPr>
          <w:sz w:val="24"/>
          <w:szCs w:val="24"/>
        </w:rPr>
        <w:t xml:space="preserve"> заболеваний с использованием ПЦР в режиме реально</w:t>
      </w:r>
      <w:r w:rsidR="004E2D17">
        <w:rPr>
          <w:sz w:val="24"/>
          <w:szCs w:val="24"/>
        </w:rPr>
        <w:t>го времени и пиросеквенирования</w:t>
      </w:r>
      <w:r w:rsidR="00B74EC0">
        <w:rPr>
          <w:sz w:val="24"/>
          <w:szCs w:val="24"/>
        </w:rPr>
        <w:t>.</w:t>
      </w:r>
      <w:r w:rsidR="005A0524">
        <w:rPr>
          <w:sz w:val="24"/>
          <w:szCs w:val="24"/>
        </w:rPr>
        <w:t xml:space="preserve"> </w:t>
      </w:r>
      <w:r w:rsidR="00B74EC0" w:rsidRPr="00B74EC0">
        <w:rPr>
          <w:sz w:val="24"/>
          <w:szCs w:val="24"/>
        </w:rPr>
        <w:t xml:space="preserve">Предложен современный подход к использованию технологии </w:t>
      </w:r>
      <w:proofErr w:type="spellStart"/>
      <w:r w:rsidR="00B74EC0" w:rsidRPr="00B74EC0">
        <w:rPr>
          <w:sz w:val="24"/>
          <w:szCs w:val="24"/>
        </w:rPr>
        <w:t>метагеномного</w:t>
      </w:r>
      <w:proofErr w:type="spellEnd"/>
      <w:r w:rsidR="00B74EC0" w:rsidRPr="00B74EC0">
        <w:rPr>
          <w:sz w:val="24"/>
          <w:szCs w:val="24"/>
        </w:rPr>
        <w:t xml:space="preserve"> </w:t>
      </w:r>
      <w:proofErr w:type="spellStart"/>
      <w:r w:rsidR="00B74EC0" w:rsidRPr="00B74EC0">
        <w:rPr>
          <w:sz w:val="24"/>
          <w:szCs w:val="24"/>
        </w:rPr>
        <w:t>секвенирования</w:t>
      </w:r>
      <w:proofErr w:type="spellEnd"/>
      <w:r w:rsidR="00B74EC0" w:rsidRPr="00B74EC0">
        <w:rPr>
          <w:sz w:val="24"/>
          <w:szCs w:val="24"/>
        </w:rPr>
        <w:t xml:space="preserve"> </w:t>
      </w:r>
      <w:r w:rsidR="00B74EC0">
        <w:rPr>
          <w:sz w:val="24"/>
          <w:szCs w:val="24"/>
        </w:rPr>
        <w:t>при проведении м</w:t>
      </w:r>
      <w:r w:rsidR="00B74EC0" w:rsidRPr="00B74EC0">
        <w:rPr>
          <w:sz w:val="24"/>
          <w:szCs w:val="24"/>
        </w:rPr>
        <w:t>ониторинг</w:t>
      </w:r>
      <w:r w:rsidR="00DC4B37">
        <w:rPr>
          <w:sz w:val="24"/>
          <w:szCs w:val="24"/>
        </w:rPr>
        <w:t>а</w:t>
      </w:r>
      <w:r w:rsidR="00B74EC0" w:rsidRPr="00B74EC0">
        <w:rPr>
          <w:sz w:val="24"/>
          <w:szCs w:val="24"/>
        </w:rPr>
        <w:t xml:space="preserve"> </w:t>
      </w:r>
      <w:proofErr w:type="spellStart"/>
      <w:r w:rsidR="00B74EC0" w:rsidRPr="00B74EC0">
        <w:rPr>
          <w:sz w:val="24"/>
          <w:szCs w:val="24"/>
        </w:rPr>
        <w:t>арбовирус</w:t>
      </w:r>
      <w:r w:rsidR="00AA7EDE">
        <w:rPr>
          <w:sz w:val="24"/>
          <w:szCs w:val="24"/>
        </w:rPr>
        <w:t>ов</w:t>
      </w:r>
      <w:proofErr w:type="spellEnd"/>
      <w:r w:rsidR="00B74EC0">
        <w:rPr>
          <w:sz w:val="24"/>
          <w:szCs w:val="24"/>
        </w:rPr>
        <w:t xml:space="preserve">. </w:t>
      </w:r>
      <w:r w:rsidR="00B74EC0" w:rsidRPr="00B74EC0">
        <w:rPr>
          <w:sz w:val="24"/>
          <w:szCs w:val="24"/>
        </w:rPr>
        <w:t xml:space="preserve">Представлены результаты генетического типирования изолятов </w:t>
      </w:r>
      <w:r w:rsidR="00B74EC0" w:rsidRPr="006962F1">
        <w:rPr>
          <w:i/>
          <w:sz w:val="24"/>
          <w:szCs w:val="24"/>
        </w:rPr>
        <w:t xml:space="preserve">Brucella </w:t>
      </w:r>
      <w:r w:rsidR="00B74EC0" w:rsidRPr="00DC4B37">
        <w:rPr>
          <w:sz w:val="24"/>
          <w:szCs w:val="24"/>
        </w:rPr>
        <w:t>spp.,</w:t>
      </w:r>
      <w:r w:rsidR="00B74EC0" w:rsidRPr="00B74EC0">
        <w:rPr>
          <w:sz w:val="24"/>
          <w:szCs w:val="24"/>
        </w:rPr>
        <w:t xml:space="preserve"> выделенных на длительно неблагополучных по бруцеллёзу территориях юга европейской части России</w:t>
      </w:r>
      <w:r w:rsidR="00B74EC0">
        <w:rPr>
          <w:sz w:val="24"/>
          <w:szCs w:val="24"/>
        </w:rPr>
        <w:t>, а также д</w:t>
      </w:r>
      <w:r w:rsidR="00B74EC0" w:rsidRPr="00B74EC0">
        <w:rPr>
          <w:sz w:val="24"/>
          <w:szCs w:val="24"/>
        </w:rPr>
        <w:t>етекци</w:t>
      </w:r>
      <w:r w:rsidR="00B74EC0">
        <w:rPr>
          <w:sz w:val="24"/>
          <w:szCs w:val="24"/>
        </w:rPr>
        <w:t>и</w:t>
      </w:r>
      <w:r w:rsidR="00B74EC0" w:rsidRPr="00B74EC0">
        <w:rPr>
          <w:sz w:val="24"/>
          <w:szCs w:val="24"/>
        </w:rPr>
        <w:t xml:space="preserve"> и идентификаци</w:t>
      </w:r>
      <w:r w:rsidR="00B74EC0">
        <w:rPr>
          <w:sz w:val="24"/>
          <w:szCs w:val="24"/>
        </w:rPr>
        <w:t>и</w:t>
      </w:r>
      <w:r w:rsidR="00B74EC0" w:rsidRPr="00B74EC0">
        <w:rPr>
          <w:sz w:val="24"/>
          <w:szCs w:val="24"/>
        </w:rPr>
        <w:t xml:space="preserve"> вируса Крымской-Конго геморрагической лихорадки в клещах, снятых с сельскохозяйственных животных</w:t>
      </w:r>
      <w:r w:rsidR="00B74EC0">
        <w:rPr>
          <w:sz w:val="24"/>
          <w:szCs w:val="24"/>
        </w:rPr>
        <w:t>.</w:t>
      </w:r>
    </w:p>
    <w:p w:rsidR="00181759" w:rsidRPr="00474389" w:rsidRDefault="005D6717" w:rsidP="00B74EC0">
      <w:pPr>
        <w:widowControl w:val="0"/>
        <w:spacing w:line="240" w:lineRule="auto"/>
        <w:rPr>
          <w:sz w:val="24"/>
          <w:szCs w:val="24"/>
        </w:rPr>
      </w:pPr>
      <w:r w:rsidRPr="005D6717">
        <w:rPr>
          <w:sz w:val="24"/>
          <w:szCs w:val="24"/>
        </w:rPr>
        <w:t xml:space="preserve">На основании анализа представленных результатов исследований участники </w:t>
      </w:r>
      <w:r w:rsidR="00EA66B2" w:rsidRPr="00730BF6">
        <w:rPr>
          <w:i/>
          <w:sz w:val="24"/>
          <w:szCs w:val="24"/>
        </w:rPr>
        <w:t>on-line</w:t>
      </w:r>
      <w:r w:rsidR="00EA66B2" w:rsidRPr="00730BF6">
        <w:rPr>
          <w:sz w:val="24"/>
          <w:szCs w:val="24"/>
        </w:rPr>
        <w:t xml:space="preserve"> семинара</w:t>
      </w:r>
      <w:r w:rsidR="00EA66B2" w:rsidRPr="005D6717">
        <w:rPr>
          <w:sz w:val="24"/>
          <w:szCs w:val="24"/>
        </w:rPr>
        <w:t xml:space="preserve"> </w:t>
      </w:r>
      <w:r w:rsidRPr="005D6717">
        <w:rPr>
          <w:sz w:val="24"/>
          <w:szCs w:val="24"/>
        </w:rPr>
        <w:t xml:space="preserve">считают необходимым </w:t>
      </w:r>
      <w:r>
        <w:rPr>
          <w:sz w:val="24"/>
          <w:szCs w:val="24"/>
        </w:rPr>
        <w:t>продолжать активную</w:t>
      </w:r>
      <w:r w:rsidRPr="005D6717">
        <w:rPr>
          <w:sz w:val="24"/>
          <w:szCs w:val="24"/>
        </w:rPr>
        <w:t xml:space="preserve"> научную и практическую деятельность молодых уч</w:t>
      </w:r>
      <w:r w:rsidR="000E23C1" w:rsidRPr="00B12338">
        <w:rPr>
          <w:sz w:val="24"/>
          <w:szCs w:val="24"/>
        </w:rPr>
        <w:t>ё</w:t>
      </w:r>
      <w:r w:rsidRPr="005D6717">
        <w:rPr>
          <w:sz w:val="24"/>
          <w:szCs w:val="24"/>
        </w:rPr>
        <w:t>ных и специалистов</w:t>
      </w:r>
      <w:r w:rsidR="00355684">
        <w:rPr>
          <w:sz w:val="24"/>
          <w:szCs w:val="24"/>
        </w:rPr>
        <w:t xml:space="preserve"> </w:t>
      </w:r>
      <w:r w:rsidR="00355684" w:rsidRPr="00474389">
        <w:rPr>
          <w:sz w:val="24"/>
          <w:szCs w:val="24"/>
        </w:rPr>
        <w:t>Роспотребнадзора</w:t>
      </w:r>
      <w:r w:rsidRPr="005D6717">
        <w:rPr>
          <w:sz w:val="24"/>
          <w:szCs w:val="24"/>
        </w:rPr>
        <w:t xml:space="preserve"> по вопросам </w:t>
      </w:r>
      <w:r w:rsidR="00B74EC0">
        <w:rPr>
          <w:sz w:val="24"/>
          <w:szCs w:val="24"/>
        </w:rPr>
        <w:t>применения молекулярно-генетических мето</w:t>
      </w:r>
      <w:r w:rsidR="006962F1">
        <w:rPr>
          <w:sz w:val="24"/>
          <w:szCs w:val="24"/>
        </w:rPr>
        <w:t>д</w:t>
      </w:r>
      <w:r w:rsidR="00B74EC0">
        <w:rPr>
          <w:sz w:val="24"/>
          <w:szCs w:val="24"/>
        </w:rPr>
        <w:t xml:space="preserve">ов исследования с целью </w:t>
      </w:r>
      <w:r w:rsidR="00B74EC0" w:rsidRPr="00B74EC0">
        <w:rPr>
          <w:sz w:val="24"/>
          <w:szCs w:val="24"/>
        </w:rPr>
        <w:t>совершенствовани</w:t>
      </w:r>
      <w:r w:rsidR="00B74EC0">
        <w:rPr>
          <w:sz w:val="24"/>
          <w:szCs w:val="24"/>
        </w:rPr>
        <w:t>я</w:t>
      </w:r>
      <w:r w:rsidR="00B74EC0" w:rsidRPr="00B74EC0">
        <w:rPr>
          <w:sz w:val="24"/>
          <w:szCs w:val="24"/>
        </w:rPr>
        <w:t xml:space="preserve"> </w:t>
      </w:r>
      <w:r w:rsidR="000A620A">
        <w:rPr>
          <w:sz w:val="24"/>
          <w:szCs w:val="24"/>
        </w:rPr>
        <w:t xml:space="preserve">эпидемиологического надзора </w:t>
      </w:r>
      <w:r w:rsidR="006962F1">
        <w:rPr>
          <w:sz w:val="24"/>
          <w:szCs w:val="24"/>
        </w:rPr>
        <w:t>и изучения</w:t>
      </w:r>
      <w:r w:rsidR="00B74EC0" w:rsidRPr="00B74EC0">
        <w:rPr>
          <w:sz w:val="24"/>
          <w:szCs w:val="24"/>
        </w:rPr>
        <w:t xml:space="preserve"> генетических </w:t>
      </w:r>
      <w:r w:rsidR="006962F1">
        <w:rPr>
          <w:sz w:val="24"/>
          <w:szCs w:val="24"/>
        </w:rPr>
        <w:t>факторов</w:t>
      </w:r>
      <w:r w:rsidR="00B74EC0" w:rsidRPr="00B74EC0">
        <w:rPr>
          <w:sz w:val="24"/>
          <w:szCs w:val="24"/>
        </w:rPr>
        <w:t xml:space="preserve">, </w:t>
      </w:r>
      <w:r w:rsidR="006962F1">
        <w:rPr>
          <w:sz w:val="24"/>
          <w:szCs w:val="24"/>
        </w:rPr>
        <w:t>определяющих течение</w:t>
      </w:r>
      <w:r w:rsidR="00B74EC0" w:rsidRPr="00B74EC0">
        <w:rPr>
          <w:sz w:val="24"/>
          <w:szCs w:val="24"/>
        </w:rPr>
        <w:t xml:space="preserve"> инфекционных заболеваний</w:t>
      </w:r>
      <w:r w:rsidR="00B74EC0">
        <w:rPr>
          <w:sz w:val="24"/>
          <w:szCs w:val="24"/>
        </w:rPr>
        <w:t>.</w:t>
      </w:r>
      <w:r w:rsidR="0068542F" w:rsidRPr="0068542F">
        <w:rPr>
          <w:sz w:val="24"/>
          <w:szCs w:val="24"/>
        </w:rPr>
        <w:t xml:space="preserve"> </w:t>
      </w:r>
    </w:p>
    <w:p w:rsidR="00730BF6" w:rsidRDefault="00730BF6" w:rsidP="003E5685">
      <w:pPr>
        <w:widowControl w:val="0"/>
        <w:spacing w:line="240" w:lineRule="auto"/>
        <w:rPr>
          <w:sz w:val="24"/>
          <w:szCs w:val="24"/>
        </w:rPr>
      </w:pPr>
      <w:r w:rsidRPr="00474389">
        <w:rPr>
          <w:sz w:val="24"/>
          <w:szCs w:val="24"/>
        </w:rPr>
        <w:t>Вместе с тем с целью координации</w:t>
      </w:r>
      <w:r w:rsidR="00474389" w:rsidRPr="00474389">
        <w:rPr>
          <w:sz w:val="24"/>
          <w:szCs w:val="24"/>
        </w:rPr>
        <w:t xml:space="preserve"> и </w:t>
      </w:r>
      <w:r w:rsidR="00474389">
        <w:rPr>
          <w:sz w:val="24"/>
          <w:szCs w:val="24"/>
        </w:rPr>
        <w:t>популяризации</w:t>
      </w:r>
      <w:r w:rsidR="0068542F" w:rsidRPr="00474389">
        <w:rPr>
          <w:sz w:val="24"/>
          <w:szCs w:val="24"/>
        </w:rPr>
        <w:t xml:space="preserve"> в учреждениях Роспотребнадзора</w:t>
      </w:r>
      <w:r w:rsidRPr="00474389">
        <w:rPr>
          <w:sz w:val="24"/>
          <w:szCs w:val="24"/>
        </w:rPr>
        <w:t xml:space="preserve"> наиболее перспективных научных </w:t>
      </w:r>
      <w:r w:rsidR="00474389" w:rsidRPr="00474389">
        <w:rPr>
          <w:sz w:val="24"/>
          <w:szCs w:val="24"/>
        </w:rPr>
        <w:t>разработок</w:t>
      </w:r>
      <w:r w:rsidR="002C417B">
        <w:rPr>
          <w:sz w:val="24"/>
          <w:szCs w:val="24"/>
        </w:rPr>
        <w:t>,</w:t>
      </w:r>
      <w:r w:rsidR="00474389" w:rsidRPr="00474389">
        <w:rPr>
          <w:sz w:val="24"/>
          <w:szCs w:val="24"/>
        </w:rPr>
        <w:t xml:space="preserve"> </w:t>
      </w:r>
      <w:r w:rsidR="00290D2A" w:rsidRPr="00474389">
        <w:rPr>
          <w:sz w:val="24"/>
          <w:szCs w:val="24"/>
        </w:rPr>
        <w:t>участники мероприятия предлагают продолжить практику проведения</w:t>
      </w:r>
      <w:r w:rsidRPr="00474389">
        <w:rPr>
          <w:sz w:val="24"/>
          <w:szCs w:val="24"/>
        </w:rPr>
        <w:t xml:space="preserve"> </w:t>
      </w:r>
      <w:r w:rsidRPr="00474389">
        <w:rPr>
          <w:i/>
          <w:sz w:val="24"/>
          <w:szCs w:val="24"/>
        </w:rPr>
        <w:t>on-line</w:t>
      </w:r>
      <w:r w:rsidRPr="00474389">
        <w:rPr>
          <w:sz w:val="24"/>
          <w:szCs w:val="24"/>
        </w:rPr>
        <w:t xml:space="preserve"> семинар</w:t>
      </w:r>
      <w:r w:rsidR="00290D2A" w:rsidRPr="00474389">
        <w:rPr>
          <w:sz w:val="24"/>
          <w:szCs w:val="24"/>
        </w:rPr>
        <w:t>ов</w:t>
      </w:r>
      <w:r w:rsidRPr="00474389">
        <w:rPr>
          <w:sz w:val="24"/>
          <w:szCs w:val="24"/>
        </w:rPr>
        <w:t>-конференци</w:t>
      </w:r>
      <w:r w:rsidR="00290D2A" w:rsidRPr="00474389">
        <w:rPr>
          <w:sz w:val="24"/>
          <w:szCs w:val="24"/>
        </w:rPr>
        <w:t>й</w:t>
      </w:r>
      <w:r w:rsidR="002C417B">
        <w:rPr>
          <w:sz w:val="24"/>
          <w:szCs w:val="24"/>
        </w:rPr>
        <w:t xml:space="preserve"> молодых ученых и специалистов</w:t>
      </w:r>
      <w:r w:rsidR="00290D2A" w:rsidRPr="00474389">
        <w:rPr>
          <w:sz w:val="24"/>
          <w:szCs w:val="24"/>
        </w:rPr>
        <w:t xml:space="preserve"> по </w:t>
      </w:r>
      <w:r w:rsidR="00DC4B37">
        <w:rPr>
          <w:sz w:val="24"/>
          <w:szCs w:val="24"/>
        </w:rPr>
        <w:t xml:space="preserve">актуальным </w:t>
      </w:r>
      <w:r w:rsidR="00290D2A" w:rsidRPr="00474389">
        <w:rPr>
          <w:sz w:val="24"/>
          <w:szCs w:val="24"/>
        </w:rPr>
        <w:t>вопросам</w:t>
      </w:r>
      <w:r w:rsidR="00DC4B37">
        <w:rPr>
          <w:sz w:val="24"/>
          <w:szCs w:val="24"/>
        </w:rPr>
        <w:t xml:space="preserve"> совершенствования эпидемиологического надзора за инфекциями и внедрения современных методов молекулярной микробиологии и иммунологии в практику здравоохранения</w:t>
      </w:r>
      <w:r w:rsidR="005435E3">
        <w:rPr>
          <w:sz w:val="24"/>
          <w:szCs w:val="24"/>
        </w:rPr>
        <w:t>.</w:t>
      </w:r>
    </w:p>
    <w:p w:rsidR="00181759" w:rsidRPr="00730BF6" w:rsidRDefault="00730BF6" w:rsidP="003E5685">
      <w:pPr>
        <w:widowControl w:val="0"/>
        <w:spacing w:line="240" w:lineRule="auto"/>
        <w:rPr>
          <w:sz w:val="24"/>
          <w:szCs w:val="24"/>
        </w:rPr>
      </w:pPr>
      <w:r w:rsidRPr="00730BF6">
        <w:rPr>
          <w:sz w:val="24"/>
          <w:szCs w:val="24"/>
        </w:rPr>
        <w:t xml:space="preserve">Резолюция одобрена участниками семинара-конференции </w:t>
      </w:r>
      <w:r w:rsidR="00665E25" w:rsidRPr="00665E25">
        <w:rPr>
          <w:sz w:val="24"/>
          <w:szCs w:val="24"/>
        </w:rPr>
        <w:t xml:space="preserve">24 мая 2022 </w:t>
      </w:r>
      <w:r w:rsidR="00C235AE">
        <w:rPr>
          <w:sz w:val="24"/>
          <w:szCs w:val="24"/>
        </w:rPr>
        <w:t>г</w:t>
      </w:r>
      <w:r w:rsidRPr="00730BF6">
        <w:rPr>
          <w:sz w:val="24"/>
          <w:szCs w:val="24"/>
        </w:rPr>
        <w:t>.</w:t>
      </w:r>
    </w:p>
    <w:sectPr w:rsidR="00181759" w:rsidRPr="00730BF6" w:rsidSect="001720DF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634B6"/>
    <w:multiLevelType w:val="hybridMultilevel"/>
    <w:tmpl w:val="86EEFD0A"/>
    <w:lvl w:ilvl="0" w:tplc="EFC4F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8B2C18"/>
    <w:multiLevelType w:val="hybridMultilevel"/>
    <w:tmpl w:val="AF2EF9DC"/>
    <w:lvl w:ilvl="0" w:tplc="55E4A5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DF"/>
    <w:rsid w:val="00002833"/>
    <w:rsid w:val="00015C43"/>
    <w:rsid w:val="00034ED1"/>
    <w:rsid w:val="00051DF4"/>
    <w:rsid w:val="000A620A"/>
    <w:rsid w:val="000C5FC6"/>
    <w:rsid w:val="000E23C1"/>
    <w:rsid w:val="000E6211"/>
    <w:rsid w:val="00113A7D"/>
    <w:rsid w:val="001215DF"/>
    <w:rsid w:val="0016551D"/>
    <w:rsid w:val="001720DF"/>
    <w:rsid w:val="00181759"/>
    <w:rsid w:val="001F2217"/>
    <w:rsid w:val="0020430E"/>
    <w:rsid w:val="002203AD"/>
    <w:rsid w:val="00262BDD"/>
    <w:rsid w:val="00290D2A"/>
    <w:rsid w:val="002945D2"/>
    <w:rsid w:val="002B241D"/>
    <w:rsid w:val="002C417B"/>
    <w:rsid w:val="00303F3C"/>
    <w:rsid w:val="00355684"/>
    <w:rsid w:val="003601F8"/>
    <w:rsid w:val="00396F7B"/>
    <w:rsid w:val="003E5685"/>
    <w:rsid w:val="004252EC"/>
    <w:rsid w:val="00474389"/>
    <w:rsid w:val="004C0D9B"/>
    <w:rsid w:val="004C538C"/>
    <w:rsid w:val="004E2D17"/>
    <w:rsid w:val="004E4CE4"/>
    <w:rsid w:val="005435E3"/>
    <w:rsid w:val="00576383"/>
    <w:rsid w:val="00583798"/>
    <w:rsid w:val="005A0524"/>
    <w:rsid w:val="005B13B3"/>
    <w:rsid w:val="005D6717"/>
    <w:rsid w:val="005F26F6"/>
    <w:rsid w:val="00665E25"/>
    <w:rsid w:val="0068542F"/>
    <w:rsid w:val="006962F1"/>
    <w:rsid w:val="0072188A"/>
    <w:rsid w:val="00730BF6"/>
    <w:rsid w:val="00735EFD"/>
    <w:rsid w:val="007B7D68"/>
    <w:rsid w:val="007E7991"/>
    <w:rsid w:val="007F060C"/>
    <w:rsid w:val="0081761B"/>
    <w:rsid w:val="00823184"/>
    <w:rsid w:val="00904162"/>
    <w:rsid w:val="00910DE3"/>
    <w:rsid w:val="00961C96"/>
    <w:rsid w:val="009702DD"/>
    <w:rsid w:val="00970F3C"/>
    <w:rsid w:val="009717E9"/>
    <w:rsid w:val="00990C0A"/>
    <w:rsid w:val="009B0C01"/>
    <w:rsid w:val="009E309C"/>
    <w:rsid w:val="009E44F1"/>
    <w:rsid w:val="009E4946"/>
    <w:rsid w:val="00A028B7"/>
    <w:rsid w:val="00A67E69"/>
    <w:rsid w:val="00A716D4"/>
    <w:rsid w:val="00A87405"/>
    <w:rsid w:val="00AA7EDE"/>
    <w:rsid w:val="00AB0538"/>
    <w:rsid w:val="00AD42B7"/>
    <w:rsid w:val="00B12338"/>
    <w:rsid w:val="00B3597E"/>
    <w:rsid w:val="00B748E1"/>
    <w:rsid w:val="00B74EC0"/>
    <w:rsid w:val="00BE14A6"/>
    <w:rsid w:val="00C235AE"/>
    <w:rsid w:val="00C415D6"/>
    <w:rsid w:val="00C565F8"/>
    <w:rsid w:val="00C76B21"/>
    <w:rsid w:val="00CA25CF"/>
    <w:rsid w:val="00D42B40"/>
    <w:rsid w:val="00D61AF2"/>
    <w:rsid w:val="00D67DE0"/>
    <w:rsid w:val="00DA7C40"/>
    <w:rsid w:val="00DC4B37"/>
    <w:rsid w:val="00DE483F"/>
    <w:rsid w:val="00E15351"/>
    <w:rsid w:val="00EA66B2"/>
    <w:rsid w:val="00EB5440"/>
    <w:rsid w:val="00EF330D"/>
    <w:rsid w:val="00F17C32"/>
    <w:rsid w:val="00F4736E"/>
    <w:rsid w:val="00F87B31"/>
    <w:rsid w:val="00FA1213"/>
    <w:rsid w:val="00FD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E2C8"/>
  <w15:docId w15:val="{7661FC9E-6FCF-473C-89A1-C08CD565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A7D"/>
    <w:pPr>
      <w:spacing w:after="0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55B3B-51E9-4AB5-B17F-6B445926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9</cp:revision>
  <dcterms:created xsi:type="dcterms:W3CDTF">2022-05-25T10:19:00Z</dcterms:created>
  <dcterms:modified xsi:type="dcterms:W3CDTF">2022-05-27T08:53:00Z</dcterms:modified>
</cp:coreProperties>
</file>