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FC2" w:rsidRPr="00B80618" w:rsidRDefault="00296FC2" w:rsidP="00276D52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B80618">
        <w:rPr>
          <w:b/>
          <w:sz w:val="28"/>
          <w:szCs w:val="28"/>
        </w:rPr>
        <w:t>Резолюция</w:t>
      </w:r>
    </w:p>
    <w:p w:rsidR="00296FC2" w:rsidRDefault="00296FC2" w:rsidP="00276D52">
      <w:pPr>
        <w:spacing w:line="276" w:lineRule="auto"/>
        <w:jc w:val="center"/>
        <w:rPr>
          <w:sz w:val="28"/>
          <w:szCs w:val="28"/>
        </w:rPr>
      </w:pPr>
      <w:r w:rsidRPr="00B80618">
        <w:rPr>
          <w:sz w:val="28"/>
          <w:szCs w:val="28"/>
        </w:rPr>
        <w:t xml:space="preserve">VI Всероссийской научно-практической конференции молодых ученых </w:t>
      </w:r>
    </w:p>
    <w:p w:rsidR="00296FC2" w:rsidRDefault="00296FC2" w:rsidP="00276D52">
      <w:pPr>
        <w:spacing w:line="276" w:lineRule="auto"/>
        <w:jc w:val="center"/>
        <w:rPr>
          <w:sz w:val="28"/>
          <w:szCs w:val="28"/>
        </w:rPr>
      </w:pPr>
      <w:r w:rsidRPr="00B80618">
        <w:rPr>
          <w:sz w:val="28"/>
          <w:szCs w:val="28"/>
        </w:rPr>
        <w:t>и специалистов научно-исследовател</w:t>
      </w:r>
      <w:r>
        <w:rPr>
          <w:sz w:val="28"/>
          <w:szCs w:val="28"/>
        </w:rPr>
        <w:t>ьских учреждений и организаций Р</w:t>
      </w:r>
      <w:r w:rsidRPr="00B80618">
        <w:rPr>
          <w:sz w:val="28"/>
          <w:szCs w:val="28"/>
        </w:rPr>
        <w:t>оспотребнадзора</w:t>
      </w:r>
    </w:p>
    <w:p w:rsidR="00296FC2" w:rsidRPr="00B80618" w:rsidRDefault="00296FC2" w:rsidP="00276D52">
      <w:pPr>
        <w:spacing w:line="276" w:lineRule="auto"/>
        <w:jc w:val="center"/>
        <w:rPr>
          <w:sz w:val="28"/>
          <w:szCs w:val="28"/>
        </w:rPr>
      </w:pPr>
      <w:r w:rsidRPr="00B80618">
        <w:rPr>
          <w:b/>
          <w:sz w:val="28"/>
          <w:szCs w:val="28"/>
        </w:rPr>
        <w:t xml:space="preserve">«Актуальные проблемы эпидемиологии </w:t>
      </w:r>
      <w:r>
        <w:rPr>
          <w:b/>
          <w:sz w:val="28"/>
          <w:szCs w:val="28"/>
        </w:rPr>
        <w:t>и</w:t>
      </w:r>
      <w:r w:rsidRPr="00B80618">
        <w:rPr>
          <w:b/>
          <w:sz w:val="28"/>
          <w:szCs w:val="28"/>
        </w:rPr>
        <w:t xml:space="preserve"> профилактической медицины»</w:t>
      </w:r>
    </w:p>
    <w:p w:rsidR="00296FC2" w:rsidRPr="00B80618" w:rsidRDefault="00296FC2" w:rsidP="00B8061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96FC2" w:rsidRPr="00B80618" w:rsidRDefault="00296FC2" w:rsidP="00014BE8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Pr="00B806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октября 2014</w:t>
      </w:r>
      <w:r w:rsidRPr="00B80618">
        <w:rPr>
          <w:b/>
          <w:sz w:val="28"/>
          <w:szCs w:val="28"/>
        </w:rPr>
        <w:t xml:space="preserve"> г.</w:t>
      </w:r>
      <w:r w:rsidRPr="00B80618">
        <w:rPr>
          <w:b/>
          <w:sz w:val="28"/>
          <w:szCs w:val="28"/>
        </w:rPr>
        <w:tab/>
      </w:r>
      <w:r w:rsidRPr="00B80618">
        <w:rPr>
          <w:b/>
          <w:sz w:val="28"/>
          <w:szCs w:val="28"/>
        </w:rPr>
        <w:tab/>
      </w:r>
      <w:r w:rsidRPr="00B80618">
        <w:rPr>
          <w:b/>
          <w:sz w:val="28"/>
          <w:szCs w:val="28"/>
        </w:rPr>
        <w:tab/>
      </w:r>
      <w:r w:rsidRPr="00B80618">
        <w:rPr>
          <w:b/>
          <w:sz w:val="28"/>
          <w:szCs w:val="28"/>
        </w:rPr>
        <w:tab/>
      </w:r>
      <w:r w:rsidR="00276D52">
        <w:rPr>
          <w:b/>
          <w:sz w:val="28"/>
          <w:szCs w:val="28"/>
        </w:rPr>
        <w:tab/>
      </w:r>
      <w:r w:rsidR="00276D52">
        <w:rPr>
          <w:b/>
          <w:sz w:val="28"/>
          <w:szCs w:val="28"/>
        </w:rPr>
        <w:tab/>
      </w:r>
      <w:r w:rsidR="00276D52">
        <w:rPr>
          <w:b/>
          <w:sz w:val="28"/>
          <w:szCs w:val="28"/>
        </w:rPr>
        <w:tab/>
      </w:r>
      <w:r w:rsidR="00276D52">
        <w:rPr>
          <w:b/>
          <w:sz w:val="28"/>
          <w:szCs w:val="28"/>
        </w:rPr>
        <w:tab/>
        <w:t xml:space="preserve">    </w:t>
      </w:r>
      <w:r w:rsidRPr="00B80618">
        <w:rPr>
          <w:b/>
          <w:sz w:val="28"/>
          <w:szCs w:val="28"/>
        </w:rPr>
        <w:t xml:space="preserve">г. </w:t>
      </w:r>
      <w:r>
        <w:rPr>
          <w:b/>
          <w:sz w:val="28"/>
          <w:szCs w:val="28"/>
        </w:rPr>
        <w:t>Ставрополь</w:t>
      </w:r>
    </w:p>
    <w:p w:rsidR="00296FC2" w:rsidRDefault="00296FC2" w:rsidP="00014BE8">
      <w:pPr>
        <w:pStyle w:val="a3"/>
        <w:spacing w:after="0" w:line="276" w:lineRule="auto"/>
        <w:ind w:firstLine="720"/>
        <w:jc w:val="both"/>
        <w:rPr>
          <w:sz w:val="28"/>
          <w:szCs w:val="28"/>
        </w:rPr>
      </w:pPr>
    </w:p>
    <w:p w:rsidR="00296FC2" w:rsidRPr="00B80618" w:rsidRDefault="00814439" w:rsidP="00276D52">
      <w:pPr>
        <w:pStyle w:val="a3"/>
        <w:spacing w:after="0"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приказом</w:t>
      </w:r>
      <w:r w:rsidRPr="00B80618">
        <w:rPr>
          <w:sz w:val="28"/>
          <w:szCs w:val="28"/>
        </w:rPr>
        <w:t xml:space="preserve"> Федеральной службы по надзору в сфере защиты прав потребителей и благополучия человека от </w:t>
      </w:r>
      <w:r w:rsidRPr="00503F19">
        <w:rPr>
          <w:sz w:val="28"/>
          <w:szCs w:val="28"/>
        </w:rPr>
        <w:t>29.05.2014 № 443</w:t>
      </w:r>
      <w:r w:rsidRPr="00B80618">
        <w:rPr>
          <w:sz w:val="28"/>
          <w:szCs w:val="28"/>
        </w:rPr>
        <w:t xml:space="preserve"> на базе </w:t>
      </w:r>
      <w:r>
        <w:rPr>
          <w:sz w:val="28"/>
          <w:szCs w:val="28"/>
        </w:rPr>
        <w:t>ФКУЗ</w:t>
      </w:r>
      <w:r w:rsidRPr="00B80618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Ставропольский противочумный институт</w:t>
      </w:r>
      <w:r w:rsidRPr="00B80618">
        <w:rPr>
          <w:sz w:val="28"/>
          <w:szCs w:val="28"/>
        </w:rPr>
        <w:t xml:space="preserve"> Роспотребнадзора</w:t>
      </w:r>
      <w:r>
        <w:rPr>
          <w:sz w:val="28"/>
          <w:szCs w:val="28"/>
        </w:rPr>
        <w:t xml:space="preserve"> 22-24 октября 2014 г. проведены </w:t>
      </w:r>
      <w:r w:rsidR="00296FC2">
        <w:rPr>
          <w:sz w:val="28"/>
          <w:szCs w:val="28"/>
          <w:lang w:val="en-US"/>
        </w:rPr>
        <w:t>VI</w:t>
      </w:r>
      <w:r w:rsidR="00296FC2" w:rsidRPr="00D4742E">
        <w:rPr>
          <w:sz w:val="28"/>
          <w:szCs w:val="28"/>
        </w:rPr>
        <w:t xml:space="preserve"> </w:t>
      </w:r>
      <w:r w:rsidR="00296FC2" w:rsidRPr="00B80618">
        <w:rPr>
          <w:sz w:val="28"/>
          <w:szCs w:val="28"/>
        </w:rPr>
        <w:t>Всероссийская научно-практическая конференция молодых ученых и специалистов</w:t>
      </w:r>
      <w:r w:rsidR="00296FC2" w:rsidRPr="00B80618">
        <w:rPr>
          <w:b/>
          <w:sz w:val="28"/>
          <w:szCs w:val="28"/>
        </w:rPr>
        <w:t xml:space="preserve"> </w:t>
      </w:r>
      <w:r w:rsidR="00296FC2" w:rsidRPr="00B80618">
        <w:rPr>
          <w:sz w:val="28"/>
          <w:szCs w:val="28"/>
        </w:rPr>
        <w:t>Роспотребнадзора</w:t>
      </w:r>
      <w:r w:rsidR="00296FC2">
        <w:rPr>
          <w:sz w:val="28"/>
          <w:szCs w:val="28"/>
        </w:rPr>
        <w:t xml:space="preserve"> </w:t>
      </w:r>
      <w:r w:rsidR="00296FC2" w:rsidRPr="00B80618">
        <w:rPr>
          <w:sz w:val="28"/>
          <w:szCs w:val="28"/>
        </w:rPr>
        <w:t>«</w:t>
      </w:r>
      <w:r w:rsidR="00296FC2" w:rsidRPr="00D4742E">
        <w:rPr>
          <w:sz w:val="28"/>
          <w:szCs w:val="28"/>
        </w:rPr>
        <w:t>Актуальные проблемы эпидемиологии и профилактической медицины</w:t>
      </w:r>
      <w:r w:rsidR="00296FC2" w:rsidRPr="00B80618">
        <w:rPr>
          <w:sz w:val="28"/>
          <w:szCs w:val="28"/>
        </w:rPr>
        <w:t>»</w:t>
      </w:r>
      <w:r w:rsidR="00296FC2">
        <w:rPr>
          <w:sz w:val="28"/>
          <w:szCs w:val="28"/>
        </w:rPr>
        <w:t xml:space="preserve"> и заседание </w:t>
      </w:r>
      <w:r w:rsidR="00296FC2" w:rsidRPr="00B80618">
        <w:rPr>
          <w:sz w:val="28"/>
          <w:szCs w:val="28"/>
        </w:rPr>
        <w:t>Совета молодых уч</w:t>
      </w:r>
      <w:r w:rsidR="00296FC2">
        <w:rPr>
          <w:sz w:val="28"/>
          <w:szCs w:val="28"/>
        </w:rPr>
        <w:t>е</w:t>
      </w:r>
      <w:r w:rsidR="00296FC2" w:rsidRPr="00B80618">
        <w:rPr>
          <w:sz w:val="28"/>
          <w:szCs w:val="28"/>
        </w:rPr>
        <w:t>ных и специалистов Роспотребнадзора</w:t>
      </w:r>
      <w:r w:rsidR="00296FC2">
        <w:rPr>
          <w:sz w:val="28"/>
          <w:szCs w:val="28"/>
        </w:rPr>
        <w:t>.</w:t>
      </w:r>
    </w:p>
    <w:p w:rsidR="001E7AB0" w:rsidRPr="008D2630" w:rsidRDefault="001E7AB0" w:rsidP="001E7AB0">
      <w:pPr>
        <w:spacing w:line="276" w:lineRule="auto"/>
        <w:ind w:firstLine="900"/>
        <w:jc w:val="both"/>
        <w:rPr>
          <w:sz w:val="28"/>
          <w:szCs w:val="28"/>
        </w:rPr>
      </w:pPr>
      <w:r w:rsidRPr="008D2630">
        <w:rPr>
          <w:sz w:val="28"/>
          <w:szCs w:val="28"/>
        </w:rPr>
        <w:t>В работе конференции приняли участие</w:t>
      </w:r>
      <w:r>
        <w:rPr>
          <w:sz w:val="28"/>
          <w:szCs w:val="28"/>
        </w:rPr>
        <w:t xml:space="preserve"> более</w:t>
      </w:r>
      <w:r w:rsidRPr="008D2630">
        <w:rPr>
          <w:sz w:val="28"/>
          <w:szCs w:val="28"/>
        </w:rPr>
        <w:t xml:space="preserve"> </w:t>
      </w:r>
      <w:r>
        <w:rPr>
          <w:sz w:val="28"/>
          <w:szCs w:val="28"/>
        </w:rPr>
        <w:t>110</w:t>
      </w:r>
      <w:r w:rsidRPr="008D26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специалистов и научных сотрудников </w:t>
      </w:r>
      <w:r w:rsidRPr="008D2630">
        <w:rPr>
          <w:sz w:val="28"/>
          <w:szCs w:val="28"/>
        </w:rPr>
        <w:t xml:space="preserve">из </w:t>
      </w:r>
      <w:r>
        <w:rPr>
          <w:sz w:val="28"/>
          <w:szCs w:val="28"/>
        </w:rPr>
        <w:t>18</w:t>
      </w:r>
      <w:r w:rsidRPr="008D2630">
        <w:rPr>
          <w:sz w:val="28"/>
          <w:szCs w:val="28"/>
        </w:rPr>
        <w:t xml:space="preserve"> регионов Российской Федерации (Москва, Московская область, Санкт-Петербург, Архангельск, Волгоград, Ростов-на-Дону, Нижний Новгород, Казань, </w:t>
      </w:r>
      <w:r>
        <w:rPr>
          <w:sz w:val="28"/>
          <w:szCs w:val="28"/>
        </w:rPr>
        <w:t>Саранск,</w:t>
      </w:r>
      <w:r w:rsidRPr="008D2630">
        <w:rPr>
          <w:sz w:val="28"/>
          <w:szCs w:val="28"/>
        </w:rPr>
        <w:t xml:space="preserve"> Саратов</w:t>
      </w:r>
      <w:r>
        <w:rPr>
          <w:sz w:val="28"/>
          <w:szCs w:val="28"/>
        </w:rPr>
        <w:t>,</w:t>
      </w:r>
      <w:r w:rsidRPr="00393951">
        <w:rPr>
          <w:sz w:val="28"/>
          <w:szCs w:val="28"/>
        </w:rPr>
        <w:t xml:space="preserve"> </w:t>
      </w:r>
      <w:r w:rsidRPr="008D2630">
        <w:rPr>
          <w:sz w:val="28"/>
          <w:szCs w:val="28"/>
        </w:rPr>
        <w:t>Ставрополь, Пермь, Уфа, Екатеринбург, Тюмень, Новосибирск, Иркутск, Хабаровск</w:t>
      </w:r>
      <w:r>
        <w:rPr>
          <w:sz w:val="28"/>
          <w:szCs w:val="28"/>
        </w:rPr>
        <w:t>)</w:t>
      </w:r>
      <w:r w:rsidRPr="008D2630">
        <w:rPr>
          <w:sz w:val="28"/>
          <w:szCs w:val="28"/>
        </w:rPr>
        <w:t xml:space="preserve">, представляющих </w:t>
      </w:r>
      <w:r>
        <w:rPr>
          <w:sz w:val="28"/>
          <w:szCs w:val="28"/>
        </w:rPr>
        <w:t xml:space="preserve">органы и </w:t>
      </w:r>
      <w:r w:rsidRPr="008D2630">
        <w:rPr>
          <w:sz w:val="28"/>
          <w:szCs w:val="28"/>
        </w:rPr>
        <w:t>организации Роспотребнадзора,</w:t>
      </w:r>
      <w:r>
        <w:rPr>
          <w:sz w:val="28"/>
          <w:szCs w:val="28"/>
        </w:rPr>
        <w:t xml:space="preserve"> а также</w:t>
      </w:r>
      <w:r w:rsidRPr="008D2630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8D2630">
        <w:rPr>
          <w:sz w:val="28"/>
          <w:szCs w:val="28"/>
        </w:rPr>
        <w:t xml:space="preserve"> системы высшего профессионального образования, другие организации. </w:t>
      </w:r>
    </w:p>
    <w:p w:rsidR="001E7AB0" w:rsidRPr="008D2630" w:rsidRDefault="001E7AB0" w:rsidP="001E7AB0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 конференции было п</w:t>
      </w:r>
      <w:r w:rsidRPr="008D2630">
        <w:rPr>
          <w:sz w:val="28"/>
          <w:szCs w:val="28"/>
        </w:rPr>
        <w:t xml:space="preserve">редставлено </w:t>
      </w:r>
      <w:r>
        <w:rPr>
          <w:sz w:val="28"/>
          <w:szCs w:val="28"/>
        </w:rPr>
        <w:t>56 докладов</w:t>
      </w:r>
      <w:r w:rsidRPr="008D2630">
        <w:rPr>
          <w:sz w:val="28"/>
          <w:szCs w:val="28"/>
        </w:rPr>
        <w:t xml:space="preserve">: </w:t>
      </w:r>
      <w:r>
        <w:rPr>
          <w:sz w:val="28"/>
          <w:szCs w:val="28"/>
        </w:rPr>
        <w:t>4</w:t>
      </w:r>
      <w:r w:rsidRPr="008D2630">
        <w:rPr>
          <w:sz w:val="28"/>
          <w:szCs w:val="28"/>
        </w:rPr>
        <w:t xml:space="preserve"> – на пленарных заседаниях, </w:t>
      </w:r>
      <w:r>
        <w:rPr>
          <w:sz w:val="28"/>
          <w:szCs w:val="28"/>
        </w:rPr>
        <w:t>52</w:t>
      </w:r>
      <w:r w:rsidRPr="008D2630">
        <w:rPr>
          <w:sz w:val="28"/>
          <w:szCs w:val="28"/>
        </w:rPr>
        <w:t xml:space="preserve"> – в рамках </w:t>
      </w:r>
      <w:r>
        <w:rPr>
          <w:sz w:val="28"/>
          <w:szCs w:val="28"/>
        </w:rPr>
        <w:t xml:space="preserve">двух секций: </w:t>
      </w:r>
      <w:r w:rsidRPr="000E74F0">
        <w:rPr>
          <w:sz w:val="28"/>
          <w:szCs w:val="28"/>
        </w:rPr>
        <w:t>«Эпидемиология и микробиологические аспекты инфекционных болезней, современные методы лабораторной диагностики, профилактики и лечения инфекций»</w:t>
      </w:r>
      <w:r>
        <w:rPr>
          <w:sz w:val="28"/>
          <w:szCs w:val="28"/>
        </w:rPr>
        <w:t xml:space="preserve"> и </w:t>
      </w:r>
      <w:r w:rsidRPr="000E74F0">
        <w:rPr>
          <w:sz w:val="28"/>
          <w:szCs w:val="28"/>
        </w:rPr>
        <w:t>«Санитарно-гигиенические основы обеспечения безопасности объектов окружающей среды и пищевых продуктов, медицина труда и оценка рисков здоровью населения»</w:t>
      </w:r>
      <w:r w:rsidRPr="008D2630">
        <w:rPr>
          <w:sz w:val="28"/>
          <w:szCs w:val="28"/>
        </w:rPr>
        <w:t>.</w:t>
      </w:r>
    </w:p>
    <w:p w:rsidR="00296FC2" w:rsidRDefault="0019610F" w:rsidP="00276D52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96FC2">
        <w:rPr>
          <w:sz w:val="28"/>
          <w:szCs w:val="28"/>
        </w:rPr>
        <w:t>бсуждены актуальные вопросы эпидемиологии и профилактической меди</w:t>
      </w:r>
      <w:r w:rsidR="00433B58">
        <w:rPr>
          <w:sz w:val="28"/>
          <w:szCs w:val="28"/>
        </w:rPr>
        <w:t>цины по следующим направлениям:</w:t>
      </w:r>
    </w:p>
    <w:p w:rsidR="00296FC2" w:rsidRDefault="00433B58" w:rsidP="00276D52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96FC2" w:rsidRPr="00223F90">
        <w:rPr>
          <w:sz w:val="28"/>
          <w:szCs w:val="28"/>
        </w:rPr>
        <w:t>эпидемиологическ</w:t>
      </w:r>
      <w:r w:rsidR="00296FC2">
        <w:rPr>
          <w:sz w:val="28"/>
          <w:szCs w:val="28"/>
        </w:rPr>
        <w:t>ий</w:t>
      </w:r>
      <w:r w:rsidR="00296FC2" w:rsidRPr="00223F90">
        <w:rPr>
          <w:sz w:val="28"/>
          <w:szCs w:val="28"/>
        </w:rPr>
        <w:t xml:space="preserve"> надзор</w:t>
      </w:r>
      <w:r w:rsidR="00296FC2">
        <w:rPr>
          <w:sz w:val="28"/>
          <w:szCs w:val="28"/>
        </w:rPr>
        <w:t xml:space="preserve"> и с</w:t>
      </w:r>
      <w:r w:rsidR="00296FC2" w:rsidRPr="00223F90">
        <w:rPr>
          <w:sz w:val="28"/>
          <w:szCs w:val="28"/>
        </w:rPr>
        <w:t>овременн</w:t>
      </w:r>
      <w:r w:rsidR="00296FC2">
        <w:rPr>
          <w:sz w:val="28"/>
          <w:szCs w:val="28"/>
        </w:rPr>
        <w:t>ая</w:t>
      </w:r>
      <w:r w:rsidR="00296FC2" w:rsidRPr="00223F90">
        <w:rPr>
          <w:sz w:val="28"/>
          <w:szCs w:val="28"/>
        </w:rPr>
        <w:t xml:space="preserve"> эпидемиологическ</w:t>
      </w:r>
      <w:r w:rsidR="00296FC2">
        <w:rPr>
          <w:sz w:val="28"/>
          <w:szCs w:val="28"/>
        </w:rPr>
        <w:t>ая</w:t>
      </w:r>
      <w:r w:rsidR="00296FC2" w:rsidRPr="00223F90">
        <w:rPr>
          <w:sz w:val="28"/>
          <w:szCs w:val="28"/>
        </w:rPr>
        <w:t xml:space="preserve"> ситуаци</w:t>
      </w:r>
      <w:r w:rsidR="00296FC2">
        <w:rPr>
          <w:sz w:val="28"/>
          <w:szCs w:val="28"/>
        </w:rPr>
        <w:t>я</w:t>
      </w:r>
      <w:r w:rsidR="00296FC2" w:rsidRPr="00223F90">
        <w:rPr>
          <w:sz w:val="28"/>
          <w:szCs w:val="28"/>
        </w:rPr>
        <w:t xml:space="preserve"> по инфекционным</w:t>
      </w:r>
      <w:r w:rsidR="00296FC2">
        <w:rPr>
          <w:sz w:val="28"/>
          <w:szCs w:val="28"/>
        </w:rPr>
        <w:t xml:space="preserve"> и паразитарным</w:t>
      </w:r>
      <w:r w:rsidR="00296FC2" w:rsidRPr="00223F90">
        <w:rPr>
          <w:sz w:val="28"/>
          <w:szCs w:val="28"/>
        </w:rPr>
        <w:t xml:space="preserve"> болез</w:t>
      </w:r>
      <w:r w:rsidR="00296FC2">
        <w:rPr>
          <w:sz w:val="28"/>
          <w:szCs w:val="28"/>
        </w:rPr>
        <w:t>ням;</w:t>
      </w:r>
    </w:p>
    <w:p w:rsidR="00296FC2" w:rsidRDefault="00433B58" w:rsidP="00276D52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96FC2">
        <w:rPr>
          <w:sz w:val="28"/>
          <w:szCs w:val="28"/>
        </w:rPr>
        <w:t xml:space="preserve"> применение информационных</w:t>
      </w:r>
      <w:r w:rsidR="00296FC2" w:rsidRPr="00223F90">
        <w:rPr>
          <w:sz w:val="28"/>
          <w:szCs w:val="28"/>
        </w:rPr>
        <w:t xml:space="preserve"> технологи</w:t>
      </w:r>
      <w:r w:rsidR="00296FC2">
        <w:rPr>
          <w:sz w:val="28"/>
          <w:szCs w:val="28"/>
        </w:rPr>
        <w:t>й</w:t>
      </w:r>
      <w:r w:rsidR="00296FC2" w:rsidRPr="00223F90">
        <w:rPr>
          <w:sz w:val="28"/>
          <w:szCs w:val="28"/>
        </w:rPr>
        <w:t>, геоинформационны</w:t>
      </w:r>
      <w:r w:rsidR="00296FC2">
        <w:rPr>
          <w:sz w:val="28"/>
          <w:szCs w:val="28"/>
        </w:rPr>
        <w:t>х и прогнозно-моделирующих</w:t>
      </w:r>
      <w:r w:rsidR="00296FC2" w:rsidRPr="00223F90">
        <w:rPr>
          <w:sz w:val="28"/>
          <w:szCs w:val="28"/>
        </w:rPr>
        <w:t xml:space="preserve"> систем</w:t>
      </w:r>
      <w:r w:rsidR="00296FC2" w:rsidRPr="00250A50">
        <w:rPr>
          <w:sz w:val="28"/>
          <w:szCs w:val="28"/>
        </w:rPr>
        <w:t xml:space="preserve"> </w:t>
      </w:r>
      <w:r w:rsidR="00296FC2" w:rsidRPr="00223F90">
        <w:rPr>
          <w:sz w:val="28"/>
          <w:szCs w:val="28"/>
        </w:rPr>
        <w:t>в изучении и мониторинге</w:t>
      </w:r>
      <w:r w:rsidR="00296FC2" w:rsidRPr="00250A50">
        <w:rPr>
          <w:sz w:val="28"/>
          <w:szCs w:val="28"/>
        </w:rPr>
        <w:t xml:space="preserve"> </w:t>
      </w:r>
      <w:r w:rsidR="00296FC2" w:rsidRPr="00223F90">
        <w:rPr>
          <w:sz w:val="28"/>
          <w:szCs w:val="28"/>
        </w:rPr>
        <w:t>инфекционных болезней</w:t>
      </w:r>
      <w:r w:rsidR="00296FC2">
        <w:rPr>
          <w:sz w:val="28"/>
          <w:szCs w:val="28"/>
        </w:rPr>
        <w:t>;</w:t>
      </w:r>
    </w:p>
    <w:p w:rsidR="00296FC2" w:rsidRDefault="00433B58" w:rsidP="00276D52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96FC2">
        <w:rPr>
          <w:sz w:val="28"/>
          <w:szCs w:val="28"/>
        </w:rPr>
        <w:t xml:space="preserve"> разработка и применение современных</w:t>
      </w:r>
      <w:r w:rsidR="00296FC2" w:rsidRPr="00223F90">
        <w:rPr>
          <w:sz w:val="28"/>
          <w:szCs w:val="28"/>
        </w:rPr>
        <w:t xml:space="preserve"> метод</w:t>
      </w:r>
      <w:r w:rsidR="00296FC2">
        <w:rPr>
          <w:sz w:val="28"/>
          <w:szCs w:val="28"/>
        </w:rPr>
        <w:t>ов</w:t>
      </w:r>
      <w:r w:rsidR="00296FC2" w:rsidRPr="00223F90">
        <w:rPr>
          <w:sz w:val="28"/>
          <w:szCs w:val="28"/>
        </w:rPr>
        <w:t xml:space="preserve"> и алгоритм</w:t>
      </w:r>
      <w:r w:rsidR="00296FC2">
        <w:rPr>
          <w:sz w:val="28"/>
          <w:szCs w:val="28"/>
        </w:rPr>
        <w:t>ов</w:t>
      </w:r>
      <w:r w:rsidR="00296FC2" w:rsidRPr="00223F90">
        <w:rPr>
          <w:sz w:val="28"/>
          <w:szCs w:val="28"/>
        </w:rPr>
        <w:t xml:space="preserve"> лабораторной диагностики инфекцион</w:t>
      </w:r>
      <w:r w:rsidR="00296FC2">
        <w:rPr>
          <w:sz w:val="28"/>
          <w:szCs w:val="28"/>
        </w:rPr>
        <w:t>ных болезней и</w:t>
      </w:r>
      <w:r w:rsidR="00296FC2" w:rsidRPr="00223F90">
        <w:rPr>
          <w:sz w:val="28"/>
          <w:szCs w:val="28"/>
        </w:rPr>
        <w:t xml:space="preserve"> индикации их возбудителей</w:t>
      </w:r>
      <w:r w:rsidR="00296FC2">
        <w:rPr>
          <w:sz w:val="28"/>
          <w:szCs w:val="28"/>
        </w:rPr>
        <w:t>;</w:t>
      </w:r>
    </w:p>
    <w:p w:rsidR="00296FC2" w:rsidRDefault="00433B58" w:rsidP="00276D52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96FC2">
        <w:rPr>
          <w:sz w:val="28"/>
          <w:szCs w:val="28"/>
        </w:rPr>
        <w:t xml:space="preserve"> создание новых биотехнологий</w:t>
      </w:r>
      <w:r w:rsidR="00296FC2" w:rsidRPr="00223F90">
        <w:rPr>
          <w:sz w:val="28"/>
          <w:szCs w:val="28"/>
        </w:rPr>
        <w:t xml:space="preserve"> производства препаратов для лабораторной диагностики, профилактики и лечения инфекционных болезней</w:t>
      </w:r>
      <w:r w:rsidR="00296FC2">
        <w:rPr>
          <w:sz w:val="28"/>
          <w:szCs w:val="28"/>
        </w:rPr>
        <w:t>;</w:t>
      </w:r>
    </w:p>
    <w:p w:rsidR="00296FC2" w:rsidRDefault="00433B58" w:rsidP="00276D52">
      <w:pPr>
        <w:spacing w:line="276" w:lineRule="auto"/>
        <w:ind w:firstLine="90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–</w:t>
      </w:r>
      <w:r w:rsidR="00296FC2">
        <w:rPr>
          <w:sz w:val="28"/>
          <w:szCs w:val="28"/>
        </w:rPr>
        <w:t xml:space="preserve"> эпидемиология</w:t>
      </w:r>
      <w:r w:rsidR="00296FC2" w:rsidRPr="00223F90">
        <w:rPr>
          <w:sz w:val="28"/>
          <w:szCs w:val="28"/>
        </w:rPr>
        <w:t xml:space="preserve"> неинфекционных боле</w:t>
      </w:r>
      <w:r w:rsidR="00296FC2">
        <w:rPr>
          <w:sz w:val="28"/>
          <w:szCs w:val="28"/>
        </w:rPr>
        <w:t>зне</w:t>
      </w:r>
      <w:r w:rsidR="00296FC2" w:rsidRPr="00223F90">
        <w:rPr>
          <w:sz w:val="28"/>
          <w:szCs w:val="28"/>
        </w:rPr>
        <w:t>й</w:t>
      </w:r>
      <w:r w:rsidR="00296FC2">
        <w:rPr>
          <w:sz w:val="28"/>
          <w:szCs w:val="28"/>
        </w:rPr>
        <w:t xml:space="preserve">, </w:t>
      </w:r>
      <w:r w:rsidR="00296FC2">
        <w:rPr>
          <w:sz w:val="28"/>
          <w:szCs w:val="28"/>
          <w:lang w:eastAsia="en-US"/>
        </w:rPr>
        <w:t>медицина труда и оценка</w:t>
      </w:r>
      <w:r w:rsidR="00296FC2" w:rsidRPr="00223F90">
        <w:rPr>
          <w:sz w:val="28"/>
          <w:szCs w:val="28"/>
          <w:lang w:eastAsia="en-US"/>
        </w:rPr>
        <w:t xml:space="preserve"> профессиональных рисков здоровью</w:t>
      </w:r>
      <w:r w:rsidR="00296FC2">
        <w:rPr>
          <w:sz w:val="28"/>
          <w:szCs w:val="28"/>
          <w:lang w:eastAsia="en-US"/>
        </w:rPr>
        <w:t xml:space="preserve"> населения;</w:t>
      </w:r>
    </w:p>
    <w:p w:rsidR="00296FC2" w:rsidRDefault="00433B58" w:rsidP="00276D52">
      <w:pPr>
        <w:spacing w:line="276" w:lineRule="auto"/>
        <w:ind w:firstLine="90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–</w:t>
      </w:r>
      <w:r w:rsidR="00296FC2">
        <w:rPr>
          <w:sz w:val="28"/>
          <w:szCs w:val="28"/>
          <w:lang w:eastAsia="en-US"/>
        </w:rPr>
        <w:t xml:space="preserve"> санитарно-гигиенические основы обеспечения безопасности объектов окружающей среды,</w:t>
      </w:r>
      <w:r w:rsidR="00296FC2" w:rsidRPr="00223F90">
        <w:rPr>
          <w:sz w:val="28"/>
          <w:szCs w:val="28"/>
          <w:lang w:eastAsia="en-US"/>
        </w:rPr>
        <w:t xml:space="preserve"> пищевых продуктов</w:t>
      </w:r>
      <w:r w:rsidR="00296FC2">
        <w:rPr>
          <w:sz w:val="28"/>
          <w:szCs w:val="28"/>
          <w:lang w:eastAsia="en-US"/>
        </w:rPr>
        <w:t xml:space="preserve"> и </w:t>
      </w:r>
      <w:r w:rsidR="00296FC2" w:rsidRPr="00223F90">
        <w:rPr>
          <w:bCs/>
          <w:sz w:val="28"/>
          <w:szCs w:val="28"/>
        </w:rPr>
        <w:t>наноматериалов</w:t>
      </w:r>
      <w:r w:rsidR="00296FC2">
        <w:rPr>
          <w:sz w:val="28"/>
          <w:szCs w:val="28"/>
          <w:lang w:eastAsia="en-US"/>
        </w:rPr>
        <w:t>;</w:t>
      </w:r>
    </w:p>
    <w:p w:rsidR="00296FC2" w:rsidRDefault="00433B58" w:rsidP="00276D52">
      <w:pPr>
        <w:spacing w:line="276" w:lineRule="auto"/>
        <w:ind w:firstLine="90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–</w:t>
      </w:r>
      <w:r w:rsidR="00296FC2">
        <w:rPr>
          <w:sz w:val="28"/>
          <w:szCs w:val="28"/>
          <w:lang w:eastAsia="en-US"/>
        </w:rPr>
        <w:t xml:space="preserve"> использование</w:t>
      </w:r>
      <w:r w:rsidR="00296FC2" w:rsidRPr="00223F90">
        <w:rPr>
          <w:sz w:val="28"/>
          <w:szCs w:val="28"/>
          <w:lang w:eastAsia="en-US"/>
        </w:rPr>
        <w:t xml:space="preserve"> информационных технологий в социально-гигиеническом мониторинге</w:t>
      </w:r>
      <w:r w:rsidR="00296FC2">
        <w:rPr>
          <w:sz w:val="28"/>
          <w:szCs w:val="28"/>
          <w:lang w:eastAsia="en-US"/>
        </w:rPr>
        <w:t>.</w:t>
      </w:r>
    </w:p>
    <w:p w:rsidR="00296FC2" w:rsidRDefault="00296FC2" w:rsidP="00276D52">
      <w:pPr>
        <w:spacing w:line="276" w:lineRule="auto"/>
        <w:ind w:firstLine="900"/>
        <w:jc w:val="both"/>
        <w:rPr>
          <w:rStyle w:val="hps"/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="00977AD4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конференции участники ознакомились с опытом работы с</w:t>
      </w:r>
      <w:r w:rsidRPr="0076550E">
        <w:rPr>
          <w:sz w:val="28"/>
          <w:szCs w:val="28"/>
        </w:rPr>
        <w:t>пециализированн</w:t>
      </w:r>
      <w:r>
        <w:rPr>
          <w:sz w:val="28"/>
          <w:szCs w:val="28"/>
        </w:rPr>
        <w:t>ых</w:t>
      </w:r>
      <w:r w:rsidRPr="0076550E">
        <w:rPr>
          <w:sz w:val="28"/>
          <w:szCs w:val="28"/>
        </w:rPr>
        <w:t xml:space="preserve"> противоэпидемическ</w:t>
      </w:r>
      <w:r>
        <w:rPr>
          <w:sz w:val="28"/>
          <w:szCs w:val="28"/>
        </w:rPr>
        <w:t>их</w:t>
      </w:r>
      <w:r w:rsidRPr="0076550E">
        <w:rPr>
          <w:sz w:val="28"/>
          <w:szCs w:val="28"/>
        </w:rPr>
        <w:t xml:space="preserve"> бригад Роспотребнадзора </w:t>
      </w:r>
      <w:r w:rsidRPr="0076550E">
        <w:rPr>
          <w:rStyle w:val="hps"/>
          <w:sz w:val="28"/>
          <w:szCs w:val="28"/>
        </w:rPr>
        <w:t xml:space="preserve">при обеспечении санитарно-эпидемиологического благополучия населения в период </w:t>
      </w:r>
      <w:r>
        <w:rPr>
          <w:rStyle w:val="hps"/>
          <w:sz w:val="28"/>
          <w:szCs w:val="28"/>
        </w:rPr>
        <w:t>подготовки и проведения Олимпийских</w:t>
      </w:r>
      <w:r w:rsidRPr="0076550E">
        <w:rPr>
          <w:rStyle w:val="hps"/>
          <w:sz w:val="28"/>
          <w:szCs w:val="28"/>
        </w:rPr>
        <w:t xml:space="preserve"> и </w:t>
      </w:r>
      <w:r>
        <w:rPr>
          <w:rStyle w:val="hps"/>
          <w:sz w:val="28"/>
          <w:szCs w:val="28"/>
        </w:rPr>
        <w:t>П</w:t>
      </w:r>
      <w:r w:rsidRPr="0076550E">
        <w:rPr>
          <w:rStyle w:val="hps"/>
          <w:sz w:val="28"/>
          <w:szCs w:val="28"/>
        </w:rPr>
        <w:t>аралимпи</w:t>
      </w:r>
      <w:r>
        <w:rPr>
          <w:rStyle w:val="hps"/>
          <w:sz w:val="28"/>
          <w:szCs w:val="28"/>
        </w:rPr>
        <w:t>йских игр</w:t>
      </w:r>
      <w:r w:rsidRPr="0076550E">
        <w:rPr>
          <w:rStyle w:val="hps"/>
          <w:sz w:val="28"/>
          <w:szCs w:val="28"/>
        </w:rPr>
        <w:t xml:space="preserve"> в г.-к. Сочи</w:t>
      </w:r>
      <w:r>
        <w:rPr>
          <w:rStyle w:val="hps"/>
          <w:sz w:val="28"/>
          <w:szCs w:val="28"/>
        </w:rPr>
        <w:t xml:space="preserve"> и летней </w:t>
      </w:r>
      <w:r w:rsidRPr="0076550E">
        <w:rPr>
          <w:rStyle w:val="hps"/>
          <w:sz w:val="28"/>
          <w:szCs w:val="28"/>
        </w:rPr>
        <w:t xml:space="preserve">оздоровительной кампании </w:t>
      </w:r>
      <w:r>
        <w:rPr>
          <w:rStyle w:val="hps"/>
          <w:sz w:val="28"/>
          <w:szCs w:val="28"/>
        </w:rPr>
        <w:t>в</w:t>
      </w:r>
      <w:r w:rsidRPr="0076550E">
        <w:rPr>
          <w:rStyle w:val="hps"/>
          <w:sz w:val="28"/>
          <w:szCs w:val="28"/>
        </w:rPr>
        <w:t xml:space="preserve"> Крымско</w:t>
      </w:r>
      <w:r>
        <w:rPr>
          <w:rStyle w:val="hps"/>
          <w:sz w:val="28"/>
          <w:szCs w:val="28"/>
        </w:rPr>
        <w:t xml:space="preserve">м </w:t>
      </w:r>
      <w:r w:rsidRPr="0076550E">
        <w:rPr>
          <w:rStyle w:val="hps"/>
          <w:sz w:val="28"/>
          <w:szCs w:val="28"/>
        </w:rPr>
        <w:t>федерально</w:t>
      </w:r>
      <w:r>
        <w:rPr>
          <w:rStyle w:val="hps"/>
          <w:sz w:val="28"/>
          <w:szCs w:val="28"/>
        </w:rPr>
        <w:t>м</w:t>
      </w:r>
      <w:r w:rsidRPr="0076550E">
        <w:rPr>
          <w:rStyle w:val="hps"/>
          <w:sz w:val="28"/>
          <w:szCs w:val="28"/>
        </w:rPr>
        <w:t xml:space="preserve"> округ</w:t>
      </w:r>
      <w:r>
        <w:rPr>
          <w:rStyle w:val="hps"/>
          <w:sz w:val="28"/>
          <w:szCs w:val="28"/>
        </w:rPr>
        <w:t>е в 2014 г.</w:t>
      </w:r>
    </w:p>
    <w:p w:rsidR="00296FC2" w:rsidRPr="00E929A0" w:rsidRDefault="00977AD4" w:rsidP="00276D52">
      <w:pPr>
        <w:spacing w:line="276" w:lineRule="auto"/>
        <w:ind w:firstLine="900"/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Были обсуждены</w:t>
      </w:r>
      <w:r w:rsidR="00296FC2">
        <w:rPr>
          <w:rStyle w:val="hps"/>
          <w:sz w:val="28"/>
          <w:szCs w:val="28"/>
        </w:rPr>
        <w:t xml:space="preserve"> вопросы разработки новых подходов к</w:t>
      </w:r>
      <w:r w:rsidR="00296FC2" w:rsidRPr="00A84DD4">
        <w:t xml:space="preserve"> </w:t>
      </w:r>
      <w:r w:rsidR="00296FC2" w:rsidRPr="00A84DD4">
        <w:rPr>
          <w:rStyle w:val="hps"/>
          <w:sz w:val="28"/>
          <w:szCs w:val="28"/>
        </w:rPr>
        <w:t>оценк</w:t>
      </w:r>
      <w:r w:rsidR="00296FC2">
        <w:rPr>
          <w:rStyle w:val="hps"/>
          <w:sz w:val="28"/>
          <w:szCs w:val="28"/>
        </w:rPr>
        <w:t>е</w:t>
      </w:r>
      <w:r w:rsidR="00296FC2" w:rsidRPr="00A84DD4">
        <w:rPr>
          <w:rStyle w:val="hps"/>
          <w:sz w:val="28"/>
          <w:szCs w:val="28"/>
        </w:rPr>
        <w:t xml:space="preserve"> инфекционной заболеваемости, ассоциированной с качеством среды обитания</w:t>
      </w:r>
      <w:r w:rsidR="00296FC2">
        <w:rPr>
          <w:rStyle w:val="hps"/>
          <w:sz w:val="28"/>
          <w:szCs w:val="28"/>
        </w:rPr>
        <w:t xml:space="preserve">, </w:t>
      </w:r>
      <w:r w:rsidR="009D64E5" w:rsidRPr="009D64E5">
        <w:rPr>
          <w:rStyle w:val="hps"/>
          <w:sz w:val="28"/>
          <w:szCs w:val="28"/>
        </w:rPr>
        <w:t>вопросы совершенствования системы эпидемиологического надзора за инфекционными и паразитарными болезнями,</w:t>
      </w:r>
      <w:r w:rsidR="009D64E5">
        <w:rPr>
          <w:rStyle w:val="hps"/>
          <w:color w:val="FF0000"/>
          <w:sz w:val="28"/>
          <w:szCs w:val="28"/>
        </w:rPr>
        <w:t xml:space="preserve"> </w:t>
      </w:r>
      <w:r w:rsidR="00296FC2">
        <w:rPr>
          <w:rStyle w:val="hps"/>
          <w:sz w:val="28"/>
          <w:szCs w:val="28"/>
        </w:rPr>
        <w:t>обсуждены меры по повышению</w:t>
      </w:r>
      <w:r w:rsidR="00296FC2" w:rsidRPr="00E929A0">
        <w:rPr>
          <w:rStyle w:val="hps"/>
          <w:sz w:val="28"/>
          <w:szCs w:val="28"/>
        </w:rPr>
        <w:t xml:space="preserve"> </w:t>
      </w:r>
      <w:r w:rsidR="00296FC2">
        <w:rPr>
          <w:rStyle w:val="hps"/>
          <w:sz w:val="28"/>
          <w:szCs w:val="28"/>
        </w:rPr>
        <w:t>эффективности</w:t>
      </w:r>
      <w:r w:rsidR="00296FC2" w:rsidRPr="00E929A0">
        <w:rPr>
          <w:rStyle w:val="hps"/>
          <w:sz w:val="28"/>
          <w:szCs w:val="28"/>
        </w:rPr>
        <w:t xml:space="preserve"> санитарно-гигиенических мероприятий</w:t>
      </w:r>
      <w:r w:rsidR="00296FC2">
        <w:rPr>
          <w:rStyle w:val="hps"/>
          <w:sz w:val="28"/>
          <w:szCs w:val="28"/>
        </w:rPr>
        <w:t>, мер</w:t>
      </w:r>
      <w:r w:rsidR="009D64E5">
        <w:rPr>
          <w:rStyle w:val="hps"/>
          <w:sz w:val="28"/>
          <w:szCs w:val="28"/>
        </w:rPr>
        <w:t>ы</w:t>
      </w:r>
      <w:r w:rsidR="00296FC2" w:rsidRPr="00E929A0">
        <w:rPr>
          <w:rStyle w:val="hps"/>
          <w:sz w:val="28"/>
          <w:szCs w:val="28"/>
        </w:rPr>
        <w:t xml:space="preserve"> по предупреждению и </w:t>
      </w:r>
      <w:r w:rsidR="00296FC2">
        <w:rPr>
          <w:rStyle w:val="hps"/>
          <w:sz w:val="28"/>
          <w:szCs w:val="28"/>
        </w:rPr>
        <w:t>ликвидации</w:t>
      </w:r>
      <w:r w:rsidR="00296FC2" w:rsidRPr="00E929A0">
        <w:rPr>
          <w:rStyle w:val="hps"/>
          <w:sz w:val="28"/>
          <w:szCs w:val="28"/>
        </w:rPr>
        <w:t xml:space="preserve"> вредного воздействия факторов среды обитания</w:t>
      </w:r>
      <w:r w:rsidR="00296FC2">
        <w:rPr>
          <w:rStyle w:val="hps"/>
          <w:sz w:val="28"/>
          <w:szCs w:val="28"/>
        </w:rPr>
        <w:t>,</w:t>
      </w:r>
      <w:r w:rsidR="00296FC2" w:rsidRPr="00E929A0">
        <w:rPr>
          <w:rStyle w:val="hps"/>
          <w:sz w:val="28"/>
          <w:szCs w:val="28"/>
        </w:rPr>
        <w:t xml:space="preserve"> других</w:t>
      </w:r>
      <w:r w:rsidR="00296FC2">
        <w:rPr>
          <w:rStyle w:val="hps"/>
          <w:sz w:val="28"/>
          <w:szCs w:val="28"/>
        </w:rPr>
        <w:t xml:space="preserve"> негативных</w:t>
      </w:r>
      <w:r w:rsidR="00296FC2" w:rsidRPr="00E929A0">
        <w:rPr>
          <w:rStyle w:val="hps"/>
          <w:sz w:val="28"/>
          <w:szCs w:val="28"/>
        </w:rPr>
        <w:t xml:space="preserve"> факторов на здоровье населения</w:t>
      </w:r>
      <w:r w:rsidR="00296FC2">
        <w:rPr>
          <w:rStyle w:val="hps"/>
          <w:sz w:val="28"/>
          <w:szCs w:val="28"/>
        </w:rPr>
        <w:t>.</w:t>
      </w:r>
    </w:p>
    <w:p w:rsidR="00296FC2" w:rsidRDefault="00296FC2" w:rsidP="00276D52">
      <w:pPr>
        <w:spacing w:line="276" w:lineRule="auto"/>
        <w:ind w:firstLine="900"/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Участниками конференции рассмотрены</w:t>
      </w:r>
      <w:r w:rsidRPr="003822D4">
        <w:t xml:space="preserve"> </w:t>
      </w:r>
      <w:r>
        <w:rPr>
          <w:rStyle w:val="hps"/>
          <w:sz w:val="28"/>
          <w:szCs w:val="28"/>
        </w:rPr>
        <w:t>э</w:t>
      </w:r>
      <w:r w:rsidRPr="003822D4">
        <w:rPr>
          <w:rStyle w:val="hps"/>
          <w:sz w:val="28"/>
          <w:szCs w:val="28"/>
        </w:rPr>
        <w:t>пидемиологические особенности гепатита А</w:t>
      </w:r>
      <w:r>
        <w:rPr>
          <w:rStyle w:val="hps"/>
          <w:sz w:val="28"/>
          <w:szCs w:val="28"/>
        </w:rPr>
        <w:t>,</w:t>
      </w:r>
      <w:r w:rsidRPr="003822D4">
        <w:rPr>
          <w:rStyle w:val="hps"/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на примере крупного города</w:t>
      </w:r>
      <w:r w:rsidRPr="003822D4">
        <w:rPr>
          <w:rStyle w:val="hps"/>
          <w:sz w:val="28"/>
          <w:szCs w:val="28"/>
        </w:rPr>
        <w:t xml:space="preserve"> европейской части России</w:t>
      </w:r>
      <w:r>
        <w:rPr>
          <w:rStyle w:val="hps"/>
          <w:sz w:val="28"/>
          <w:szCs w:val="28"/>
        </w:rPr>
        <w:t>, современные подходы к</w:t>
      </w:r>
      <w:r w:rsidRPr="00751255">
        <w:rPr>
          <w:rStyle w:val="hps"/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иммунологической диагностике</w:t>
      </w:r>
      <w:r w:rsidRPr="00751255">
        <w:rPr>
          <w:rStyle w:val="hps"/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туберкулеза, перспективы выявления некоторых цитокинов и хемокинов для оценки степени прогрессирования хронического гепатита С.</w:t>
      </w:r>
    </w:p>
    <w:p w:rsidR="00296FC2" w:rsidRPr="00F4299A" w:rsidRDefault="00296FC2" w:rsidP="00276D52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Широкое обсуждение получили вопросы применения масс-спектрометрического анализа при идентификации патогенных для </w:t>
      </w:r>
      <w:r w:rsidR="00276D52">
        <w:rPr>
          <w:sz w:val="28"/>
          <w:szCs w:val="28"/>
        </w:rPr>
        <w:t>человека микроорганизмов, в т.</w:t>
      </w:r>
      <w:r>
        <w:rPr>
          <w:sz w:val="28"/>
          <w:szCs w:val="28"/>
        </w:rPr>
        <w:t xml:space="preserve">ч. возбудителей особо опасных инфекций, </w:t>
      </w:r>
      <w:r w:rsidR="009D64E5" w:rsidRPr="009D64E5">
        <w:rPr>
          <w:sz w:val="28"/>
          <w:szCs w:val="28"/>
        </w:rPr>
        <w:t>а также применения современных молекулярно-биологических методов детекции возбудителей инфекционных болезней в целях оптимизации лабораторной диагностики и эпидемиологического надзора</w:t>
      </w:r>
      <w:r>
        <w:rPr>
          <w:sz w:val="28"/>
          <w:szCs w:val="28"/>
        </w:rPr>
        <w:t xml:space="preserve">. </w:t>
      </w:r>
    </w:p>
    <w:p w:rsidR="00296FC2" w:rsidRDefault="00296FC2" w:rsidP="00276D52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</w:t>
      </w:r>
      <w:r w:rsidRPr="003619A8">
        <w:rPr>
          <w:sz w:val="28"/>
          <w:szCs w:val="28"/>
        </w:rPr>
        <w:t>микробиологически</w:t>
      </w:r>
      <w:r>
        <w:rPr>
          <w:sz w:val="28"/>
          <w:szCs w:val="28"/>
        </w:rPr>
        <w:t>х</w:t>
      </w:r>
      <w:r w:rsidRPr="003619A8">
        <w:rPr>
          <w:sz w:val="28"/>
          <w:szCs w:val="28"/>
        </w:rPr>
        <w:t xml:space="preserve"> аспект</w:t>
      </w:r>
      <w:r>
        <w:rPr>
          <w:sz w:val="28"/>
          <w:szCs w:val="28"/>
        </w:rPr>
        <w:t>ов</w:t>
      </w:r>
      <w:r w:rsidRPr="003619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инфекционных болезней </w:t>
      </w:r>
      <w:r w:rsidRPr="003619A8">
        <w:rPr>
          <w:sz w:val="28"/>
          <w:szCs w:val="28"/>
        </w:rPr>
        <w:t>и современны</w:t>
      </w:r>
      <w:r>
        <w:rPr>
          <w:sz w:val="28"/>
          <w:szCs w:val="28"/>
        </w:rPr>
        <w:t>х методов</w:t>
      </w:r>
      <w:r w:rsidRPr="003619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 </w:t>
      </w:r>
      <w:r w:rsidRPr="003619A8">
        <w:rPr>
          <w:sz w:val="28"/>
          <w:szCs w:val="28"/>
        </w:rPr>
        <w:t>лаборат</w:t>
      </w:r>
      <w:r>
        <w:rPr>
          <w:sz w:val="28"/>
          <w:szCs w:val="28"/>
        </w:rPr>
        <w:t>орной диагностики проанализированы результаты научных исследований по с</w:t>
      </w:r>
      <w:r w:rsidRPr="006D40E4">
        <w:rPr>
          <w:sz w:val="28"/>
          <w:szCs w:val="28"/>
        </w:rPr>
        <w:t>овершенствовани</w:t>
      </w:r>
      <w:r>
        <w:rPr>
          <w:sz w:val="28"/>
          <w:szCs w:val="28"/>
        </w:rPr>
        <w:t>ю</w:t>
      </w:r>
      <w:r w:rsidRPr="006D40E4">
        <w:rPr>
          <w:sz w:val="28"/>
          <w:szCs w:val="28"/>
        </w:rPr>
        <w:t xml:space="preserve"> алгоритма лабораторной диагностики при исследовании иксодовых клещей на туляремию</w:t>
      </w:r>
      <w:r>
        <w:rPr>
          <w:sz w:val="28"/>
          <w:szCs w:val="28"/>
        </w:rPr>
        <w:t xml:space="preserve">, </w:t>
      </w:r>
      <w:r w:rsidR="00276D52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разработке и </w:t>
      </w:r>
      <w:r w:rsidRPr="006D40E4">
        <w:rPr>
          <w:sz w:val="28"/>
          <w:szCs w:val="28"/>
        </w:rPr>
        <w:t>прим</w:t>
      </w:r>
      <w:r>
        <w:rPr>
          <w:sz w:val="28"/>
          <w:szCs w:val="28"/>
        </w:rPr>
        <w:t>енению</w:t>
      </w:r>
      <w:r w:rsidRPr="006D40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препаратов на основе </w:t>
      </w:r>
      <w:r w:rsidRPr="006D40E4">
        <w:rPr>
          <w:sz w:val="28"/>
          <w:szCs w:val="28"/>
        </w:rPr>
        <w:t>моноклональных антител к терморезистентным поверхностным антиген</w:t>
      </w:r>
      <w:r>
        <w:rPr>
          <w:sz w:val="28"/>
          <w:szCs w:val="28"/>
        </w:rPr>
        <w:t>ам для диагностики</w:t>
      </w:r>
      <w:r w:rsidRPr="006D40E4">
        <w:rPr>
          <w:sz w:val="28"/>
          <w:szCs w:val="28"/>
        </w:rPr>
        <w:t xml:space="preserve"> холеры</w:t>
      </w:r>
      <w:r>
        <w:rPr>
          <w:sz w:val="28"/>
          <w:szCs w:val="28"/>
        </w:rPr>
        <w:t>,</w:t>
      </w:r>
      <w:r w:rsidRPr="006D40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фаготипированию возбудителя сибирской язвы, </w:t>
      </w:r>
      <w:r w:rsidRPr="00A318C6">
        <w:rPr>
          <w:sz w:val="28"/>
          <w:szCs w:val="28"/>
        </w:rPr>
        <w:t>генетической вариабельности</w:t>
      </w:r>
      <w:r w:rsidRPr="0082031A">
        <w:t xml:space="preserve"> </w:t>
      </w:r>
      <w:r w:rsidRPr="0082031A">
        <w:rPr>
          <w:sz w:val="28"/>
          <w:szCs w:val="28"/>
        </w:rPr>
        <w:t>штаммов</w:t>
      </w:r>
      <w:r>
        <w:rPr>
          <w:sz w:val="28"/>
          <w:szCs w:val="28"/>
        </w:rPr>
        <w:t xml:space="preserve"> </w:t>
      </w:r>
      <w:r w:rsidRPr="0082031A">
        <w:rPr>
          <w:i/>
          <w:sz w:val="28"/>
          <w:szCs w:val="28"/>
        </w:rPr>
        <w:t>Yersinia pestis</w:t>
      </w:r>
      <w:r>
        <w:rPr>
          <w:i/>
          <w:sz w:val="28"/>
          <w:szCs w:val="28"/>
        </w:rPr>
        <w:t>,</w:t>
      </w:r>
      <w:r w:rsidRPr="00A318C6">
        <w:rPr>
          <w:sz w:val="28"/>
          <w:szCs w:val="28"/>
        </w:rPr>
        <w:t xml:space="preserve"> </w:t>
      </w:r>
      <w:r w:rsidRPr="00A318C6">
        <w:rPr>
          <w:i/>
          <w:sz w:val="28"/>
          <w:szCs w:val="28"/>
        </w:rPr>
        <w:t>Brucella sрр.</w:t>
      </w:r>
      <w:r>
        <w:rPr>
          <w:i/>
          <w:sz w:val="28"/>
          <w:szCs w:val="28"/>
        </w:rPr>
        <w:t>,</w:t>
      </w:r>
      <w:r w:rsidRPr="00A318C6">
        <w:rPr>
          <w:sz w:val="28"/>
          <w:szCs w:val="28"/>
        </w:rPr>
        <w:t xml:space="preserve"> </w:t>
      </w:r>
      <w:r w:rsidRPr="00AF5017">
        <w:t xml:space="preserve"> </w:t>
      </w:r>
      <w:r w:rsidRPr="00AF5017">
        <w:rPr>
          <w:i/>
          <w:sz w:val="28"/>
          <w:szCs w:val="28"/>
        </w:rPr>
        <w:t>Klebsiella pneumoniae</w:t>
      </w:r>
      <w:r w:rsidRPr="00AF5017">
        <w:rPr>
          <w:sz w:val="28"/>
          <w:szCs w:val="28"/>
        </w:rPr>
        <w:t xml:space="preserve">, </w:t>
      </w:r>
      <w:r w:rsidRPr="00A318C6">
        <w:rPr>
          <w:sz w:val="28"/>
          <w:szCs w:val="28"/>
        </w:rPr>
        <w:t>вируса Крымской-Конго геморрагической лихорадки</w:t>
      </w:r>
      <w:r>
        <w:rPr>
          <w:sz w:val="28"/>
          <w:szCs w:val="28"/>
        </w:rPr>
        <w:t>,</w:t>
      </w:r>
      <w:r w:rsidRPr="00A318C6">
        <w:rPr>
          <w:sz w:val="28"/>
          <w:szCs w:val="28"/>
        </w:rPr>
        <w:t xml:space="preserve"> возбудителя</w:t>
      </w:r>
      <w:r>
        <w:rPr>
          <w:sz w:val="28"/>
          <w:szCs w:val="28"/>
        </w:rPr>
        <w:t xml:space="preserve"> гепатита А,</w:t>
      </w:r>
      <w:r w:rsidRPr="00A318C6">
        <w:rPr>
          <w:sz w:val="28"/>
          <w:szCs w:val="28"/>
        </w:rPr>
        <w:t xml:space="preserve"> сапа.</w:t>
      </w:r>
    </w:p>
    <w:p w:rsidR="00977AD4" w:rsidRDefault="00977AD4" w:rsidP="00276D52">
      <w:pPr>
        <w:spacing w:line="276" w:lineRule="auto"/>
        <w:ind w:firstLine="90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результате анализа представленных на конференции работ можно отметить, возросшую активность молодых ученых в выполнении НИР</w:t>
      </w:r>
      <w:r w:rsidR="00276D52">
        <w:rPr>
          <w:sz w:val="28"/>
          <w:szCs w:val="28"/>
          <w:lang w:eastAsia="en-US"/>
        </w:rPr>
        <w:t xml:space="preserve"> в рамках</w:t>
      </w:r>
      <w:r>
        <w:rPr>
          <w:sz w:val="28"/>
          <w:szCs w:val="28"/>
          <w:lang w:eastAsia="en-US"/>
        </w:rPr>
        <w:t xml:space="preserve"> </w:t>
      </w:r>
      <w:r w:rsidR="00276D52">
        <w:rPr>
          <w:sz w:val="28"/>
          <w:szCs w:val="28"/>
          <w:lang w:eastAsia="en-US"/>
        </w:rPr>
        <w:t>ф</w:t>
      </w:r>
      <w:r>
        <w:rPr>
          <w:sz w:val="28"/>
          <w:szCs w:val="28"/>
          <w:lang w:eastAsia="en-US"/>
        </w:rPr>
        <w:t>едеральных</w:t>
      </w:r>
      <w:r w:rsidR="00276D52">
        <w:rPr>
          <w:sz w:val="28"/>
          <w:szCs w:val="28"/>
          <w:lang w:eastAsia="en-US"/>
        </w:rPr>
        <w:t xml:space="preserve"> целевых</w:t>
      </w:r>
      <w:r>
        <w:rPr>
          <w:sz w:val="28"/>
          <w:szCs w:val="28"/>
          <w:lang w:eastAsia="en-US"/>
        </w:rPr>
        <w:t xml:space="preserve"> и отраслевых программ, участие в инновационных разработках в области постгеномных технологий, создание качественно новых систем анализа на основе геномики и протеомики.</w:t>
      </w:r>
    </w:p>
    <w:p w:rsidR="00296FC2" w:rsidRDefault="00296FC2" w:rsidP="00276D52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Участники конференции констатировали, что значительные успехи молодых ученых и специалистов достигнуты в разработке и усовершенствовании</w:t>
      </w:r>
      <w:r w:rsidRPr="00280FEC">
        <w:rPr>
          <w:sz w:val="28"/>
          <w:szCs w:val="28"/>
        </w:rPr>
        <w:t xml:space="preserve"> биотехнолог</w:t>
      </w:r>
      <w:r>
        <w:rPr>
          <w:sz w:val="28"/>
          <w:szCs w:val="28"/>
        </w:rPr>
        <w:t xml:space="preserve">ий производства препаратов для </w:t>
      </w:r>
      <w:r w:rsidRPr="00280FEC">
        <w:rPr>
          <w:sz w:val="28"/>
          <w:szCs w:val="28"/>
        </w:rPr>
        <w:t>лабораторной диагн</w:t>
      </w:r>
      <w:r>
        <w:rPr>
          <w:sz w:val="28"/>
          <w:szCs w:val="28"/>
        </w:rPr>
        <w:t xml:space="preserve">остики, профилактики и лечения </w:t>
      </w:r>
      <w:r w:rsidRPr="00280FEC">
        <w:rPr>
          <w:sz w:val="28"/>
          <w:szCs w:val="28"/>
        </w:rPr>
        <w:t>инфекционных болезней</w:t>
      </w:r>
      <w:r>
        <w:rPr>
          <w:sz w:val="28"/>
          <w:szCs w:val="28"/>
        </w:rPr>
        <w:t xml:space="preserve">. Как наиболее перспективные, отмечены исследования по созданию ниосомальных форм антибактериальных препаратов, </w:t>
      </w:r>
      <w:r w:rsidRPr="00B57369">
        <w:rPr>
          <w:sz w:val="28"/>
          <w:szCs w:val="28"/>
        </w:rPr>
        <w:t>пьезоиммуносенсор</w:t>
      </w:r>
      <w:r>
        <w:rPr>
          <w:sz w:val="28"/>
          <w:szCs w:val="28"/>
        </w:rPr>
        <w:t>ов для</w:t>
      </w:r>
      <w:r w:rsidRPr="00B57369">
        <w:t xml:space="preserve"> </w:t>
      </w:r>
      <w:r w:rsidRPr="00B57369">
        <w:rPr>
          <w:sz w:val="28"/>
          <w:szCs w:val="28"/>
        </w:rPr>
        <w:t>детекции антигенов возбудителей</w:t>
      </w:r>
      <w:r>
        <w:rPr>
          <w:sz w:val="28"/>
          <w:szCs w:val="28"/>
        </w:rPr>
        <w:t xml:space="preserve"> особо опасных инфекционных болезней,</w:t>
      </w:r>
      <w:r w:rsidRPr="00B57369">
        <w:rPr>
          <w:sz w:val="28"/>
          <w:szCs w:val="28"/>
        </w:rPr>
        <w:t xml:space="preserve"> </w:t>
      </w:r>
      <w:r w:rsidRPr="00BF7FF7">
        <w:rPr>
          <w:sz w:val="28"/>
          <w:szCs w:val="28"/>
        </w:rPr>
        <w:t>конструирован</w:t>
      </w:r>
      <w:r>
        <w:rPr>
          <w:sz w:val="28"/>
          <w:szCs w:val="28"/>
        </w:rPr>
        <w:t>ию биологически безопасного</w:t>
      </w:r>
      <w:r w:rsidRPr="00BF7FF7">
        <w:rPr>
          <w:sz w:val="28"/>
          <w:szCs w:val="28"/>
        </w:rPr>
        <w:t xml:space="preserve"> продуцент</w:t>
      </w:r>
      <w:r>
        <w:rPr>
          <w:sz w:val="28"/>
          <w:szCs w:val="28"/>
        </w:rPr>
        <w:t>а</w:t>
      </w:r>
      <w:r w:rsidRPr="00BF7FF7">
        <w:rPr>
          <w:sz w:val="28"/>
          <w:szCs w:val="28"/>
        </w:rPr>
        <w:t xml:space="preserve"> субъединицы летального токсина для оценки </w:t>
      </w:r>
      <w:r w:rsidRPr="00B57369">
        <w:rPr>
          <w:i/>
          <w:sz w:val="28"/>
          <w:szCs w:val="28"/>
        </w:rPr>
        <w:t>in vitro</w:t>
      </w:r>
      <w:r w:rsidRPr="00BF7FF7">
        <w:rPr>
          <w:sz w:val="28"/>
          <w:szCs w:val="28"/>
        </w:rPr>
        <w:t xml:space="preserve"> иммуногенных</w:t>
      </w:r>
      <w:r>
        <w:rPr>
          <w:sz w:val="28"/>
          <w:szCs w:val="28"/>
        </w:rPr>
        <w:t xml:space="preserve"> свойств сибиреязвен</w:t>
      </w:r>
      <w:r w:rsidR="00276D52">
        <w:rPr>
          <w:sz w:val="28"/>
          <w:szCs w:val="28"/>
        </w:rPr>
        <w:t>ных вакцин, новых тест-</w:t>
      </w:r>
      <w:r>
        <w:rPr>
          <w:sz w:val="28"/>
          <w:szCs w:val="28"/>
        </w:rPr>
        <w:t xml:space="preserve">систем для </w:t>
      </w:r>
      <w:r w:rsidRPr="000100BE">
        <w:rPr>
          <w:sz w:val="28"/>
          <w:szCs w:val="28"/>
        </w:rPr>
        <w:t xml:space="preserve">выявления </w:t>
      </w:r>
      <w:r w:rsidRPr="000100BE">
        <w:rPr>
          <w:i/>
          <w:sz w:val="28"/>
          <w:szCs w:val="28"/>
        </w:rPr>
        <w:t>Ureaplasma urealyticum</w:t>
      </w:r>
      <w:r w:rsidRPr="000100BE">
        <w:rPr>
          <w:sz w:val="28"/>
          <w:szCs w:val="28"/>
        </w:rPr>
        <w:t xml:space="preserve"> и </w:t>
      </w:r>
      <w:r w:rsidRPr="000100BE">
        <w:rPr>
          <w:i/>
          <w:sz w:val="28"/>
          <w:szCs w:val="28"/>
        </w:rPr>
        <w:t>Mycoplasma hominis</w:t>
      </w:r>
      <w:r w:rsidRPr="000100BE">
        <w:rPr>
          <w:sz w:val="28"/>
          <w:szCs w:val="28"/>
        </w:rPr>
        <w:t xml:space="preserve"> и определения их антибиотикочувствительности</w:t>
      </w:r>
      <w:r>
        <w:rPr>
          <w:sz w:val="28"/>
          <w:szCs w:val="28"/>
        </w:rPr>
        <w:t xml:space="preserve">, </w:t>
      </w:r>
      <w:r w:rsidRPr="00B57369">
        <w:rPr>
          <w:sz w:val="28"/>
          <w:szCs w:val="28"/>
        </w:rPr>
        <w:t>нов</w:t>
      </w:r>
      <w:r>
        <w:rPr>
          <w:sz w:val="28"/>
          <w:szCs w:val="28"/>
        </w:rPr>
        <w:t>ого</w:t>
      </w:r>
      <w:r w:rsidRPr="00B57369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метода</w:t>
      </w:r>
      <w:r w:rsidRPr="00B57369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выявления</w:t>
      </w:r>
      <w:r w:rsidRPr="00B57369">
        <w:rPr>
          <w:sz w:val="28"/>
          <w:szCs w:val="28"/>
        </w:rPr>
        <w:t xml:space="preserve"> уровня сенсибилизации и напряженности иммунитета к возбудителю бруцеллеза в условиях </w:t>
      </w:r>
      <w:r w:rsidRPr="00B57369">
        <w:rPr>
          <w:i/>
          <w:sz w:val="28"/>
          <w:szCs w:val="28"/>
        </w:rPr>
        <w:t>in vitro</w:t>
      </w:r>
      <w:r w:rsidRPr="00B57369">
        <w:rPr>
          <w:sz w:val="28"/>
          <w:szCs w:val="28"/>
        </w:rPr>
        <w:t>.</w:t>
      </w:r>
    </w:p>
    <w:p w:rsidR="00296FC2" w:rsidRDefault="00296FC2" w:rsidP="00276D52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молодых ученых и специалистов Роспотребнадзора привлекли результаты исследований по</w:t>
      </w:r>
      <w:r w:rsidRPr="00F45982">
        <w:t xml:space="preserve"> </w:t>
      </w:r>
      <w:r w:rsidRPr="00F45982">
        <w:rPr>
          <w:sz w:val="28"/>
          <w:szCs w:val="28"/>
        </w:rPr>
        <w:t>разработке и внедрению в практику эффективных методов гигиенической о</w:t>
      </w:r>
      <w:r>
        <w:rPr>
          <w:sz w:val="28"/>
          <w:szCs w:val="28"/>
        </w:rPr>
        <w:t>ценки, управления рисками здоровью населения и актуальным аспектам медицины труда, по выявлению молекулярно-генетических</w:t>
      </w:r>
      <w:r w:rsidRPr="0018481B">
        <w:rPr>
          <w:sz w:val="28"/>
          <w:szCs w:val="28"/>
        </w:rPr>
        <w:t xml:space="preserve"> маркер</w:t>
      </w:r>
      <w:r>
        <w:rPr>
          <w:sz w:val="28"/>
          <w:szCs w:val="28"/>
        </w:rPr>
        <w:t>ов</w:t>
      </w:r>
      <w:r w:rsidRPr="0018481B">
        <w:rPr>
          <w:sz w:val="28"/>
          <w:szCs w:val="28"/>
        </w:rPr>
        <w:t xml:space="preserve"> развития тяжелых профессиональных заболеваний</w:t>
      </w:r>
      <w:r>
        <w:rPr>
          <w:sz w:val="28"/>
          <w:szCs w:val="28"/>
        </w:rPr>
        <w:t>, оценке потенциальных р</w:t>
      </w:r>
      <w:r w:rsidRPr="0018481B">
        <w:rPr>
          <w:sz w:val="28"/>
          <w:szCs w:val="28"/>
        </w:rPr>
        <w:t>иск</w:t>
      </w:r>
      <w:r>
        <w:rPr>
          <w:sz w:val="28"/>
          <w:szCs w:val="28"/>
        </w:rPr>
        <w:t>ов</w:t>
      </w:r>
      <w:r w:rsidRPr="0018481B">
        <w:rPr>
          <w:sz w:val="28"/>
          <w:szCs w:val="28"/>
        </w:rPr>
        <w:t xml:space="preserve"> развития болезней</w:t>
      </w:r>
      <w:r>
        <w:rPr>
          <w:sz w:val="28"/>
          <w:szCs w:val="28"/>
        </w:rPr>
        <w:t xml:space="preserve"> у отдельных профессиональных групп, связанных с вредными привычками, спецификой выполняемой работы, влиянием производственной среды. Особое внимание было уделено вопросам  разработки системы укрепления профессионального здоровья.</w:t>
      </w:r>
    </w:p>
    <w:p w:rsidR="0019610F" w:rsidRDefault="0019610F" w:rsidP="0019610F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обсуждения вопросов </w:t>
      </w:r>
      <w:r w:rsidRPr="00BA6B26">
        <w:rPr>
          <w:sz w:val="28"/>
          <w:szCs w:val="28"/>
        </w:rPr>
        <w:t>санитарно-гигиеническ</w:t>
      </w:r>
      <w:r>
        <w:rPr>
          <w:sz w:val="28"/>
          <w:szCs w:val="28"/>
        </w:rPr>
        <w:t>ого</w:t>
      </w:r>
      <w:r w:rsidRPr="00BA6B26">
        <w:rPr>
          <w:sz w:val="28"/>
          <w:szCs w:val="28"/>
        </w:rPr>
        <w:t xml:space="preserve"> обеспечения безопасности объектов окруж</w:t>
      </w:r>
      <w:r>
        <w:rPr>
          <w:sz w:val="28"/>
          <w:szCs w:val="28"/>
        </w:rPr>
        <w:t xml:space="preserve">ающей среды наибольший интерес вызвали результаты исследований по оценке вредного воздействия на организм наночастиц и вопросы нанобезопасности. Участники конференции констатировали актуальность мониторинга </w:t>
      </w:r>
      <w:r w:rsidRPr="00BA6B26">
        <w:rPr>
          <w:sz w:val="28"/>
          <w:szCs w:val="28"/>
        </w:rPr>
        <w:t xml:space="preserve">загрязнения тяжелыми металлами </w:t>
      </w:r>
      <w:r>
        <w:rPr>
          <w:sz w:val="28"/>
          <w:szCs w:val="28"/>
        </w:rPr>
        <w:t>окружающей среды</w:t>
      </w:r>
      <w:r w:rsidRPr="00BA6B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крупных </w:t>
      </w:r>
      <w:r w:rsidRPr="00BA6B26">
        <w:rPr>
          <w:sz w:val="28"/>
          <w:szCs w:val="28"/>
        </w:rPr>
        <w:t>промышленн</w:t>
      </w:r>
      <w:r>
        <w:rPr>
          <w:sz w:val="28"/>
          <w:szCs w:val="28"/>
        </w:rPr>
        <w:t>ых</w:t>
      </w:r>
      <w:r w:rsidRPr="00BA6B26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>х и проблемы утилизации отходов в</w:t>
      </w:r>
      <w:r w:rsidRPr="009A781F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России.</w:t>
      </w:r>
    </w:p>
    <w:p w:rsidR="00296FC2" w:rsidRDefault="00296FC2" w:rsidP="00276D52">
      <w:pPr>
        <w:spacing w:line="276" w:lineRule="auto"/>
        <w:ind w:firstLine="90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На прошедшем в рамках конференции очередном заседании Совета молодых учёных и специалистов Роспотребнадзора (далее – Совет), обсуждены вопросы</w:t>
      </w:r>
      <w:r w:rsidR="00267598">
        <w:rPr>
          <w:sz w:val="28"/>
          <w:szCs w:val="28"/>
        </w:rPr>
        <w:t xml:space="preserve"> информационного отражения деятельности советов молодых ученых</w:t>
      </w:r>
      <w:r w:rsidR="001C2B93">
        <w:rPr>
          <w:sz w:val="28"/>
          <w:szCs w:val="28"/>
        </w:rPr>
        <w:t xml:space="preserve"> (СМУ),</w:t>
      </w:r>
      <w:r w:rsidR="00267598">
        <w:rPr>
          <w:sz w:val="28"/>
          <w:szCs w:val="28"/>
        </w:rPr>
        <w:t xml:space="preserve"> советов молодых специалистов</w:t>
      </w:r>
      <w:r w:rsidR="001C2B93">
        <w:rPr>
          <w:sz w:val="28"/>
          <w:szCs w:val="28"/>
        </w:rPr>
        <w:t xml:space="preserve"> (СМС) и объединенных советов молодых ученых и специалистов (ОСМУиС)</w:t>
      </w:r>
      <w:r w:rsidR="00267598">
        <w:rPr>
          <w:sz w:val="28"/>
          <w:szCs w:val="28"/>
        </w:rPr>
        <w:t xml:space="preserve"> органов и организаций Роспотребнадзора на интернет-страницах указанных советов, </w:t>
      </w:r>
      <w:r>
        <w:rPr>
          <w:sz w:val="28"/>
          <w:szCs w:val="28"/>
          <w:lang w:eastAsia="en-US"/>
        </w:rPr>
        <w:t>вопросы и опыт организации конференций, семинаров, рабочих совещаний, «круглых столов» молодых ученых и спе</w:t>
      </w:r>
      <w:r w:rsidR="00267598">
        <w:rPr>
          <w:sz w:val="28"/>
          <w:szCs w:val="28"/>
          <w:lang w:eastAsia="en-US"/>
        </w:rPr>
        <w:t>циалистов Роспотребнадзора в т.</w:t>
      </w:r>
      <w:r>
        <w:rPr>
          <w:sz w:val="28"/>
          <w:szCs w:val="28"/>
          <w:lang w:eastAsia="en-US"/>
        </w:rPr>
        <w:t>ч. в дистанционном формате, на базе научн</w:t>
      </w:r>
      <w:r w:rsidR="00267598">
        <w:rPr>
          <w:sz w:val="28"/>
          <w:szCs w:val="28"/>
          <w:lang w:eastAsia="en-US"/>
        </w:rPr>
        <w:t>о-исследовательских учреждений.</w:t>
      </w:r>
    </w:p>
    <w:p w:rsidR="00296FC2" w:rsidRDefault="00296FC2" w:rsidP="00276D52">
      <w:pPr>
        <w:ind w:firstLine="90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Проанализирован опыт международного научного сотрудничества в рамках деятельности </w:t>
      </w:r>
      <w:r w:rsidR="00267598">
        <w:rPr>
          <w:sz w:val="28"/>
          <w:szCs w:val="28"/>
          <w:lang w:eastAsia="en-US"/>
        </w:rPr>
        <w:t>Совета</w:t>
      </w:r>
      <w:r>
        <w:rPr>
          <w:sz w:val="28"/>
          <w:szCs w:val="28"/>
          <w:lang w:eastAsia="en-US"/>
        </w:rPr>
        <w:t>.</w:t>
      </w:r>
    </w:p>
    <w:p w:rsidR="00296FC2" w:rsidRPr="006A1CE2" w:rsidRDefault="00296FC2" w:rsidP="00276D52">
      <w:pPr>
        <w:spacing w:line="276" w:lineRule="auto"/>
        <w:ind w:firstLine="900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Обсужден вопрос о развитии рабочего направления в деятельности молодых ученых и специалистов Роспотребнадзора «Молодой ученый </w:t>
      </w:r>
      <w:r w:rsidR="00267598">
        <w:rPr>
          <w:sz w:val="28"/>
          <w:szCs w:val="28"/>
        </w:rPr>
        <w:t>–</w:t>
      </w:r>
      <w:r>
        <w:rPr>
          <w:sz w:val="28"/>
          <w:szCs w:val="28"/>
          <w:lang w:eastAsia="en-US"/>
        </w:rPr>
        <w:t xml:space="preserve"> ключевой лидер мнения».</w:t>
      </w:r>
    </w:p>
    <w:p w:rsidR="00296FC2" w:rsidRDefault="00296FC2" w:rsidP="00276D52">
      <w:pPr>
        <w:spacing w:line="276" w:lineRule="auto"/>
        <w:ind w:firstLine="900"/>
        <w:jc w:val="both"/>
        <w:rPr>
          <w:sz w:val="28"/>
          <w:szCs w:val="28"/>
          <w:lang w:eastAsia="en-US"/>
        </w:rPr>
      </w:pPr>
      <w:r w:rsidRPr="004C6242">
        <w:rPr>
          <w:sz w:val="28"/>
          <w:szCs w:val="28"/>
          <w:lang w:eastAsia="en-US"/>
        </w:rPr>
        <w:t>По результатам конференции е</w:t>
      </w:r>
      <w:r>
        <w:rPr>
          <w:sz w:val="28"/>
          <w:szCs w:val="28"/>
          <w:lang w:eastAsia="en-US"/>
        </w:rPr>
        <w:t>е участники предлагают</w:t>
      </w:r>
      <w:r w:rsidR="00113B45">
        <w:rPr>
          <w:sz w:val="28"/>
          <w:szCs w:val="28"/>
          <w:lang w:eastAsia="en-US"/>
        </w:rPr>
        <w:t xml:space="preserve"> следующее</w:t>
      </w:r>
      <w:r w:rsidRPr="004C6242">
        <w:rPr>
          <w:sz w:val="28"/>
          <w:szCs w:val="28"/>
          <w:lang w:eastAsia="en-US"/>
        </w:rPr>
        <w:t>:</w:t>
      </w:r>
    </w:p>
    <w:p w:rsidR="00296FC2" w:rsidRPr="00701E21" w:rsidRDefault="00296FC2" w:rsidP="00276D52">
      <w:pPr>
        <w:spacing w:line="276" w:lineRule="auto"/>
        <w:ind w:firstLine="90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Активизировать </w:t>
      </w:r>
      <w:r w:rsidRPr="00701E21">
        <w:rPr>
          <w:sz w:val="28"/>
          <w:szCs w:val="28"/>
          <w:lang w:eastAsia="en-US"/>
        </w:rPr>
        <w:t>научную и практическую деятельность</w:t>
      </w:r>
      <w:r>
        <w:rPr>
          <w:sz w:val="28"/>
          <w:szCs w:val="28"/>
          <w:lang w:eastAsia="en-US"/>
        </w:rPr>
        <w:t xml:space="preserve"> молодых ученых и специалистов Роспотребнадзора</w:t>
      </w:r>
      <w:r w:rsidRPr="00701E21">
        <w:rPr>
          <w:sz w:val="28"/>
          <w:szCs w:val="28"/>
          <w:lang w:eastAsia="en-US"/>
        </w:rPr>
        <w:t xml:space="preserve"> по следующим направлениям</w:t>
      </w:r>
      <w:r>
        <w:rPr>
          <w:sz w:val="28"/>
          <w:szCs w:val="28"/>
          <w:lang w:eastAsia="en-US"/>
        </w:rPr>
        <w:t>:</w:t>
      </w:r>
    </w:p>
    <w:p w:rsidR="00296FC2" w:rsidRDefault="00267598" w:rsidP="00276D52">
      <w:pPr>
        <w:spacing w:line="276" w:lineRule="auto"/>
        <w:ind w:firstLine="90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–</w:t>
      </w:r>
      <w:r w:rsidR="00296FC2" w:rsidRPr="00701E21">
        <w:rPr>
          <w:sz w:val="28"/>
          <w:szCs w:val="28"/>
          <w:lang w:eastAsia="en-US"/>
        </w:rPr>
        <w:t xml:space="preserve"> разработка </w:t>
      </w:r>
      <w:r w:rsidR="00296FC2">
        <w:rPr>
          <w:sz w:val="28"/>
          <w:szCs w:val="28"/>
          <w:lang w:eastAsia="en-US"/>
        </w:rPr>
        <w:t>научно-методического</w:t>
      </w:r>
      <w:r w:rsidR="00296FC2" w:rsidRPr="00701E21">
        <w:rPr>
          <w:sz w:val="28"/>
          <w:szCs w:val="28"/>
          <w:lang w:eastAsia="en-US"/>
        </w:rPr>
        <w:t xml:space="preserve"> обеспечения биологической безопасности, санитарно-эпидемиологического</w:t>
      </w:r>
      <w:r w:rsidR="00296FC2">
        <w:rPr>
          <w:sz w:val="28"/>
          <w:szCs w:val="28"/>
          <w:lang w:eastAsia="en-US"/>
        </w:rPr>
        <w:t xml:space="preserve"> надзора</w:t>
      </w:r>
      <w:r w:rsidR="00296FC2" w:rsidRPr="00701E21">
        <w:rPr>
          <w:sz w:val="28"/>
          <w:szCs w:val="28"/>
          <w:lang w:eastAsia="en-US"/>
        </w:rPr>
        <w:t xml:space="preserve"> и социально-гигиенического </w:t>
      </w:r>
      <w:r w:rsidR="00296FC2">
        <w:rPr>
          <w:sz w:val="28"/>
          <w:szCs w:val="28"/>
          <w:lang w:eastAsia="en-US"/>
        </w:rPr>
        <w:t>мониторинга</w:t>
      </w:r>
      <w:r w:rsidR="00296FC2" w:rsidRPr="00701E21">
        <w:rPr>
          <w:sz w:val="28"/>
          <w:szCs w:val="28"/>
          <w:lang w:eastAsia="en-US"/>
        </w:rPr>
        <w:t xml:space="preserve"> с применением геоинформационных</w:t>
      </w:r>
      <w:r w:rsidR="00296FC2">
        <w:rPr>
          <w:sz w:val="28"/>
          <w:szCs w:val="28"/>
          <w:lang w:eastAsia="en-US"/>
        </w:rPr>
        <w:t xml:space="preserve"> технологий</w:t>
      </w:r>
      <w:r w:rsidR="00296FC2" w:rsidRPr="00701E21">
        <w:rPr>
          <w:sz w:val="28"/>
          <w:szCs w:val="28"/>
          <w:lang w:eastAsia="en-US"/>
        </w:rPr>
        <w:t xml:space="preserve"> и прогнозно-моделирующих систем, в т. ч. при проведении </w:t>
      </w:r>
      <w:r w:rsidR="00296FC2">
        <w:rPr>
          <w:sz w:val="28"/>
          <w:szCs w:val="28"/>
          <w:lang w:eastAsia="en-US"/>
        </w:rPr>
        <w:t>массовых и важных</w:t>
      </w:r>
      <w:r w:rsidR="00296FC2" w:rsidRPr="00701E21">
        <w:rPr>
          <w:sz w:val="28"/>
          <w:szCs w:val="28"/>
          <w:lang w:eastAsia="en-US"/>
        </w:rPr>
        <w:t xml:space="preserve"> международных мероприятий;</w:t>
      </w:r>
    </w:p>
    <w:p w:rsidR="008E7A8B" w:rsidRPr="008E7A8B" w:rsidRDefault="00267598" w:rsidP="00276D52">
      <w:pPr>
        <w:spacing w:line="276" w:lineRule="auto"/>
        <w:ind w:firstLine="90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–</w:t>
      </w:r>
      <w:r w:rsidR="008E7A8B" w:rsidRPr="008E7A8B">
        <w:t xml:space="preserve"> </w:t>
      </w:r>
      <w:r w:rsidR="006D253A">
        <w:rPr>
          <w:sz w:val="28"/>
          <w:szCs w:val="28"/>
          <w:lang w:eastAsia="en-US"/>
        </w:rPr>
        <w:t>совершен</w:t>
      </w:r>
      <w:r w:rsidR="006D253A" w:rsidRPr="008E7A8B">
        <w:rPr>
          <w:sz w:val="28"/>
          <w:szCs w:val="28"/>
          <w:lang w:eastAsia="en-US"/>
        </w:rPr>
        <w:t>ствовани</w:t>
      </w:r>
      <w:r w:rsidR="006D253A">
        <w:rPr>
          <w:sz w:val="28"/>
          <w:szCs w:val="28"/>
          <w:lang w:eastAsia="en-US"/>
        </w:rPr>
        <w:t>е</w:t>
      </w:r>
      <w:r w:rsidR="006D253A" w:rsidRPr="008E7A8B">
        <w:rPr>
          <w:sz w:val="28"/>
          <w:szCs w:val="28"/>
          <w:lang w:eastAsia="en-US"/>
        </w:rPr>
        <w:t xml:space="preserve"> методов и инструментов обеспечения санитарно-эпидемиологического благополучия населения</w:t>
      </w:r>
      <w:r w:rsidR="006D253A">
        <w:rPr>
          <w:sz w:val="28"/>
          <w:szCs w:val="28"/>
          <w:lang w:eastAsia="en-US"/>
        </w:rPr>
        <w:t xml:space="preserve"> с целью </w:t>
      </w:r>
      <w:r w:rsidR="008E7A8B" w:rsidRPr="008E7A8B">
        <w:rPr>
          <w:sz w:val="28"/>
          <w:szCs w:val="28"/>
          <w:lang w:eastAsia="en-US"/>
        </w:rPr>
        <w:t>минимизаци</w:t>
      </w:r>
      <w:r w:rsidR="006D253A">
        <w:rPr>
          <w:sz w:val="28"/>
          <w:szCs w:val="28"/>
          <w:lang w:eastAsia="en-US"/>
        </w:rPr>
        <w:t>и</w:t>
      </w:r>
      <w:r w:rsidR="008E7A8B" w:rsidRPr="008E7A8B">
        <w:rPr>
          <w:sz w:val="28"/>
          <w:szCs w:val="28"/>
          <w:lang w:eastAsia="en-US"/>
        </w:rPr>
        <w:t xml:space="preserve"> формируемых на современном этапе развития России новых угроз и опасностей для здоровья населения</w:t>
      </w:r>
      <w:r w:rsidR="006D253A">
        <w:rPr>
          <w:sz w:val="28"/>
          <w:szCs w:val="28"/>
          <w:lang w:eastAsia="en-US"/>
        </w:rPr>
        <w:t>;</w:t>
      </w:r>
    </w:p>
    <w:p w:rsidR="008E7A8B" w:rsidRDefault="00267598" w:rsidP="00276D52">
      <w:pPr>
        <w:spacing w:line="276" w:lineRule="auto"/>
        <w:ind w:firstLine="90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–</w:t>
      </w:r>
      <w:r w:rsidR="008E7A8B" w:rsidRPr="008E7A8B">
        <w:rPr>
          <w:sz w:val="28"/>
          <w:szCs w:val="28"/>
          <w:lang w:eastAsia="en-US"/>
        </w:rPr>
        <w:t xml:space="preserve"> расширение практики применения метод</w:t>
      </w:r>
      <w:r w:rsidR="008E7A8B">
        <w:rPr>
          <w:sz w:val="28"/>
          <w:szCs w:val="28"/>
          <w:lang w:eastAsia="en-US"/>
        </w:rPr>
        <w:t>ологии оценки риска в деятельно</w:t>
      </w:r>
      <w:r w:rsidR="008E7A8B" w:rsidRPr="008E7A8B">
        <w:rPr>
          <w:sz w:val="28"/>
          <w:szCs w:val="28"/>
          <w:lang w:eastAsia="en-US"/>
        </w:rPr>
        <w:t>сти Роспотребнадзора</w:t>
      </w:r>
      <w:r w:rsidR="006D253A">
        <w:rPr>
          <w:sz w:val="28"/>
          <w:szCs w:val="28"/>
          <w:lang w:eastAsia="en-US"/>
        </w:rPr>
        <w:t>, в том числе</w:t>
      </w:r>
      <w:r w:rsidR="008E7A8B" w:rsidRPr="008E7A8B">
        <w:rPr>
          <w:sz w:val="28"/>
          <w:szCs w:val="28"/>
          <w:lang w:eastAsia="en-US"/>
        </w:rPr>
        <w:t>, включая контрольно-над</w:t>
      </w:r>
      <w:r w:rsidR="008E7A8B">
        <w:rPr>
          <w:sz w:val="28"/>
          <w:szCs w:val="28"/>
          <w:lang w:eastAsia="en-US"/>
        </w:rPr>
        <w:t>зорные мероприят</w:t>
      </w:r>
      <w:r w:rsidR="006D253A">
        <w:rPr>
          <w:sz w:val="28"/>
          <w:szCs w:val="28"/>
          <w:lang w:eastAsia="en-US"/>
        </w:rPr>
        <w:t>ия</w:t>
      </w:r>
      <w:r w:rsidR="008E7A8B" w:rsidRPr="008E7A8B">
        <w:rPr>
          <w:sz w:val="28"/>
          <w:szCs w:val="28"/>
          <w:lang w:eastAsia="en-US"/>
        </w:rPr>
        <w:t>;</w:t>
      </w:r>
    </w:p>
    <w:p w:rsidR="006D253A" w:rsidRDefault="006D253A" w:rsidP="006D253A">
      <w:pPr>
        <w:spacing w:line="276" w:lineRule="auto"/>
        <w:ind w:firstLine="90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–</w:t>
      </w:r>
      <w:r w:rsidRPr="00701E21">
        <w:rPr>
          <w:sz w:val="28"/>
          <w:szCs w:val="28"/>
          <w:lang w:eastAsia="en-US"/>
        </w:rPr>
        <w:t xml:space="preserve"> разработка и внедрение в практику эффективных методов гигиенической оценки и управления риском влияния неблагоприятных факторов окружающей среды на здоровье человека, высокочувствительных методов обнаружения, идентификации и контроля загрязнителей окружающей и производственной среды, пищевых продуктов и т.д.;</w:t>
      </w:r>
    </w:p>
    <w:p w:rsidR="00296FC2" w:rsidRPr="00686C74" w:rsidRDefault="00267598" w:rsidP="00276D52">
      <w:pPr>
        <w:spacing w:line="276" w:lineRule="auto"/>
        <w:ind w:firstLine="90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–</w:t>
      </w:r>
      <w:r w:rsidR="00296FC2">
        <w:rPr>
          <w:sz w:val="28"/>
          <w:szCs w:val="28"/>
          <w:lang w:eastAsia="en-US"/>
        </w:rPr>
        <w:t xml:space="preserve"> создание</w:t>
      </w:r>
      <w:r w:rsidR="00296FC2" w:rsidRPr="00686C74">
        <w:rPr>
          <w:sz w:val="28"/>
          <w:szCs w:val="28"/>
          <w:lang w:eastAsia="en-US"/>
        </w:rPr>
        <w:t xml:space="preserve"> вакцин нового поколения, в том числе живых рекомбинантных вакцин на базе вирусных векторов, с использованием </w:t>
      </w:r>
      <w:r w:rsidR="00296FC2">
        <w:rPr>
          <w:sz w:val="28"/>
          <w:szCs w:val="28"/>
          <w:lang w:eastAsia="en-US"/>
        </w:rPr>
        <w:t>технологии</w:t>
      </w:r>
      <w:r w:rsidR="00296FC2" w:rsidRPr="00686C74">
        <w:rPr>
          <w:sz w:val="28"/>
          <w:szCs w:val="28"/>
          <w:lang w:eastAsia="en-US"/>
        </w:rPr>
        <w:t xml:space="preserve"> генной инженерии, комбинированных вакцин, живых поливалентных пр</w:t>
      </w:r>
      <w:r w:rsidR="00296FC2">
        <w:rPr>
          <w:sz w:val="28"/>
          <w:szCs w:val="28"/>
          <w:lang w:eastAsia="en-US"/>
        </w:rPr>
        <w:t>отивовирусных вакцин</w:t>
      </w:r>
      <w:r w:rsidR="00296FC2" w:rsidRPr="00686C74">
        <w:rPr>
          <w:sz w:val="28"/>
          <w:szCs w:val="28"/>
          <w:lang w:eastAsia="en-US"/>
        </w:rPr>
        <w:t xml:space="preserve">; </w:t>
      </w:r>
    </w:p>
    <w:p w:rsidR="00296FC2" w:rsidRDefault="00267598" w:rsidP="00276D52">
      <w:pPr>
        <w:spacing w:line="276" w:lineRule="auto"/>
        <w:ind w:firstLine="90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–</w:t>
      </w:r>
      <w:r w:rsidR="00296FC2">
        <w:rPr>
          <w:sz w:val="28"/>
          <w:szCs w:val="28"/>
          <w:lang w:eastAsia="en-US"/>
        </w:rPr>
        <w:t xml:space="preserve"> </w:t>
      </w:r>
      <w:r w:rsidR="00296FC2" w:rsidRPr="00686C74">
        <w:rPr>
          <w:sz w:val="28"/>
          <w:szCs w:val="28"/>
          <w:lang w:eastAsia="en-US"/>
        </w:rPr>
        <w:t>изучение особенностей генома возбудителей инфекционных болезней, связанных с и</w:t>
      </w:r>
      <w:r w:rsidR="00296FC2">
        <w:rPr>
          <w:sz w:val="28"/>
          <w:szCs w:val="28"/>
          <w:lang w:eastAsia="en-US"/>
        </w:rPr>
        <w:t>х вирулентностью</w:t>
      </w:r>
      <w:r w:rsidR="00296FC2" w:rsidRPr="00686C74">
        <w:rPr>
          <w:sz w:val="28"/>
          <w:szCs w:val="28"/>
          <w:lang w:eastAsia="en-US"/>
        </w:rPr>
        <w:t>;</w:t>
      </w:r>
    </w:p>
    <w:p w:rsidR="00296FC2" w:rsidRPr="00701E21" w:rsidRDefault="00267598" w:rsidP="00276D52">
      <w:pPr>
        <w:spacing w:line="276" w:lineRule="auto"/>
        <w:ind w:firstLine="90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–</w:t>
      </w:r>
      <w:r w:rsidR="00296FC2">
        <w:rPr>
          <w:sz w:val="28"/>
          <w:szCs w:val="28"/>
          <w:lang w:eastAsia="en-US"/>
        </w:rPr>
        <w:t xml:space="preserve"> разработка и</w:t>
      </w:r>
      <w:r w:rsidR="00296FC2" w:rsidRPr="00701E21">
        <w:rPr>
          <w:sz w:val="28"/>
          <w:szCs w:val="28"/>
          <w:lang w:eastAsia="en-US"/>
        </w:rPr>
        <w:t xml:space="preserve"> внедрение качественно новых систем индикации ПБА и лабораторной диагностики инфекционных болезней на основе современных технологий молекулярно-генет</w:t>
      </w:r>
      <w:r w:rsidR="009D64E5">
        <w:rPr>
          <w:sz w:val="28"/>
          <w:szCs w:val="28"/>
          <w:lang w:eastAsia="en-US"/>
        </w:rPr>
        <w:t>ического анализа, в том числе се</w:t>
      </w:r>
      <w:r w:rsidR="00296FC2" w:rsidRPr="00701E21">
        <w:rPr>
          <w:sz w:val="28"/>
          <w:szCs w:val="28"/>
          <w:lang w:eastAsia="en-US"/>
        </w:rPr>
        <w:t>квен</w:t>
      </w:r>
      <w:r w:rsidR="009D64E5">
        <w:rPr>
          <w:sz w:val="28"/>
          <w:szCs w:val="28"/>
          <w:lang w:eastAsia="en-US"/>
        </w:rPr>
        <w:t>ирования</w:t>
      </w:r>
      <w:r w:rsidR="00296FC2" w:rsidRPr="00701E21">
        <w:rPr>
          <w:sz w:val="28"/>
          <w:szCs w:val="28"/>
          <w:lang w:eastAsia="en-US"/>
        </w:rPr>
        <w:t>, масс-спектрометрии, микрочипов;</w:t>
      </w:r>
    </w:p>
    <w:p w:rsidR="00296FC2" w:rsidRPr="00701E21" w:rsidRDefault="00267598" w:rsidP="00276D52">
      <w:pPr>
        <w:spacing w:line="276" w:lineRule="auto"/>
        <w:ind w:firstLine="90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–</w:t>
      </w:r>
      <w:r w:rsidR="00296FC2" w:rsidRPr="00701E21">
        <w:rPr>
          <w:sz w:val="28"/>
          <w:szCs w:val="28"/>
          <w:lang w:eastAsia="en-US"/>
        </w:rPr>
        <w:t xml:space="preserve"> совершенствование нормативно-методической базы по стандартизации процедур подготовки проб для исследования </w:t>
      </w:r>
      <w:r w:rsidR="00296FC2">
        <w:rPr>
          <w:sz w:val="28"/>
          <w:szCs w:val="28"/>
          <w:lang w:eastAsia="en-US"/>
        </w:rPr>
        <w:t xml:space="preserve">при </w:t>
      </w:r>
      <w:r w:rsidR="00296FC2" w:rsidRPr="00701E21">
        <w:rPr>
          <w:sz w:val="28"/>
          <w:szCs w:val="28"/>
          <w:lang w:eastAsia="en-US"/>
        </w:rPr>
        <w:t>при</w:t>
      </w:r>
      <w:r w:rsidR="00296FC2">
        <w:rPr>
          <w:sz w:val="28"/>
          <w:szCs w:val="28"/>
          <w:lang w:eastAsia="en-US"/>
        </w:rPr>
        <w:t>менении современного</w:t>
      </w:r>
      <w:r w:rsidR="00296FC2" w:rsidRPr="00701E21">
        <w:rPr>
          <w:sz w:val="28"/>
          <w:szCs w:val="28"/>
          <w:lang w:eastAsia="en-US"/>
        </w:rPr>
        <w:t xml:space="preserve"> оборудования для масс-спектрометрии, хроматографии и секвенирования;</w:t>
      </w:r>
    </w:p>
    <w:p w:rsidR="008E12C5" w:rsidRDefault="00267598" w:rsidP="00276D52">
      <w:pPr>
        <w:spacing w:line="276" w:lineRule="auto"/>
        <w:ind w:firstLine="90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–</w:t>
      </w:r>
      <w:r w:rsidR="00296FC2" w:rsidRPr="00701E21">
        <w:rPr>
          <w:sz w:val="28"/>
          <w:szCs w:val="28"/>
          <w:lang w:eastAsia="en-US"/>
        </w:rPr>
        <w:t xml:space="preserve"> разработка методических подходов и критериев анализа продуктов секвенирования и масс-спектрометрии </w:t>
      </w:r>
      <w:r w:rsidR="009D64E5">
        <w:rPr>
          <w:sz w:val="28"/>
          <w:szCs w:val="28"/>
          <w:lang w:eastAsia="en-US"/>
        </w:rPr>
        <w:t>в системе</w:t>
      </w:r>
      <w:r w:rsidR="00296FC2" w:rsidRPr="00701E21">
        <w:rPr>
          <w:sz w:val="28"/>
          <w:szCs w:val="28"/>
          <w:lang w:eastAsia="en-US"/>
        </w:rPr>
        <w:t xml:space="preserve"> </w:t>
      </w:r>
      <w:r w:rsidR="00296FC2">
        <w:rPr>
          <w:sz w:val="28"/>
          <w:szCs w:val="28"/>
          <w:lang w:eastAsia="en-US"/>
        </w:rPr>
        <w:t>санитарно-</w:t>
      </w:r>
      <w:r w:rsidR="00296FC2" w:rsidRPr="00701E21">
        <w:rPr>
          <w:sz w:val="28"/>
          <w:szCs w:val="28"/>
          <w:lang w:eastAsia="en-US"/>
        </w:rPr>
        <w:t>эпидемиологическо</w:t>
      </w:r>
      <w:r w:rsidR="009D64E5">
        <w:rPr>
          <w:sz w:val="28"/>
          <w:szCs w:val="28"/>
          <w:lang w:eastAsia="en-US"/>
        </w:rPr>
        <w:t>го</w:t>
      </w:r>
      <w:r w:rsidR="00296FC2" w:rsidRPr="00701E21">
        <w:rPr>
          <w:sz w:val="28"/>
          <w:szCs w:val="28"/>
          <w:lang w:eastAsia="en-US"/>
        </w:rPr>
        <w:t xml:space="preserve"> надзор</w:t>
      </w:r>
      <w:r w:rsidR="009D64E5">
        <w:rPr>
          <w:sz w:val="28"/>
          <w:szCs w:val="28"/>
          <w:lang w:eastAsia="en-US"/>
        </w:rPr>
        <w:t>а</w:t>
      </w:r>
      <w:r w:rsidR="008E12C5">
        <w:rPr>
          <w:sz w:val="28"/>
          <w:szCs w:val="28"/>
          <w:lang w:eastAsia="en-US"/>
        </w:rPr>
        <w:t>;</w:t>
      </w:r>
      <w:r w:rsidR="00296FC2">
        <w:rPr>
          <w:sz w:val="28"/>
          <w:szCs w:val="28"/>
          <w:lang w:eastAsia="en-US"/>
        </w:rPr>
        <w:t xml:space="preserve"> </w:t>
      </w:r>
    </w:p>
    <w:p w:rsidR="00296FC2" w:rsidRPr="008E12C5" w:rsidRDefault="00267598" w:rsidP="00276D52">
      <w:pPr>
        <w:spacing w:line="276" w:lineRule="auto"/>
        <w:ind w:firstLine="90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–</w:t>
      </w:r>
      <w:r w:rsidR="008E12C5">
        <w:rPr>
          <w:sz w:val="28"/>
          <w:szCs w:val="28"/>
          <w:lang w:eastAsia="en-US"/>
        </w:rPr>
        <w:t xml:space="preserve"> </w:t>
      </w:r>
      <w:r w:rsidR="008E12C5" w:rsidRPr="008E12C5">
        <w:rPr>
          <w:sz w:val="28"/>
          <w:szCs w:val="28"/>
          <w:lang w:eastAsia="en-US"/>
        </w:rPr>
        <w:t>расширение использования в практике</w:t>
      </w:r>
      <w:r w:rsidR="008E12C5">
        <w:rPr>
          <w:sz w:val="28"/>
          <w:szCs w:val="28"/>
          <w:lang w:eastAsia="en-US"/>
        </w:rPr>
        <w:t xml:space="preserve"> деятельности </w:t>
      </w:r>
      <w:r w:rsidR="00EF068C">
        <w:rPr>
          <w:sz w:val="28"/>
          <w:szCs w:val="28"/>
          <w:lang w:eastAsia="en-US"/>
        </w:rPr>
        <w:t>С</w:t>
      </w:r>
      <w:r w:rsidR="008E12C5">
        <w:rPr>
          <w:sz w:val="28"/>
          <w:szCs w:val="28"/>
          <w:lang w:eastAsia="en-US"/>
        </w:rPr>
        <w:t>лужбы методов си</w:t>
      </w:r>
      <w:r w:rsidR="008E12C5" w:rsidRPr="008E12C5">
        <w:rPr>
          <w:sz w:val="28"/>
          <w:szCs w:val="28"/>
          <w:lang w:eastAsia="en-US"/>
        </w:rPr>
        <w:t>стемного анализа, математического</w:t>
      </w:r>
      <w:r w:rsidR="008E12C5">
        <w:rPr>
          <w:sz w:val="28"/>
          <w:szCs w:val="28"/>
          <w:lang w:eastAsia="en-US"/>
        </w:rPr>
        <w:t xml:space="preserve"> </w:t>
      </w:r>
      <w:r w:rsidR="008E12C5" w:rsidRPr="008E12C5">
        <w:rPr>
          <w:sz w:val="28"/>
          <w:szCs w:val="28"/>
          <w:lang w:eastAsia="en-US"/>
        </w:rPr>
        <w:t xml:space="preserve">моделирования, геоинформационного картографирования, ситуационного пространственно-временного анализа, </w:t>
      </w:r>
      <w:r w:rsidR="008E12C5">
        <w:rPr>
          <w:sz w:val="28"/>
          <w:szCs w:val="28"/>
          <w:lang w:eastAsia="en-US"/>
        </w:rPr>
        <w:t xml:space="preserve">позволяющих совершенствовать </w:t>
      </w:r>
      <w:r w:rsidR="008E12C5" w:rsidRPr="008E12C5">
        <w:rPr>
          <w:sz w:val="28"/>
          <w:szCs w:val="28"/>
          <w:lang w:eastAsia="en-US"/>
        </w:rPr>
        <w:t xml:space="preserve">санитарно-гигиенический </w:t>
      </w:r>
      <w:r w:rsidR="00C12526">
        <w:rPr>
          <w:sz w:val="28"/>
          <w:szCs w:val="28"/>
          <w:lang w:eastAsia="en-US"/>
        </w:rPr>
        <w:t>надзор</w:t>
      </w:r>
      <w:r w:rsidR="008E12C5">
        <w:rPr>
          <w:sz w:val="28"/>
          <w:szCs w:val="28"/>
          <w:lang w:eastAsia="en-US"/>
        </w:rPr>
        <w:t>;</w:t>
      </w:r>
      <w:r w:rsidR="008E12C5" w:rsidRPr="008E12C5">
        <w:rPr>
          <w:sz w:val="28"/>
          <w:szCs w:val="28"/>
          <w:lang w:eastAsia="en-US"/>
        </w:rPr>
        <w:t xml:space="preserve"> </w:t>
      </w:r>
    </w:p>
    <w:p w:rsidR="00296FC2" w:rsidRDefault="00267598" w:rsidP="00276D52">
      <w:pPr>
        <w:spacing w:line="276" w:lineRule="auto"/>
        <w:ind w:firstLine="90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–</w:t>
      </w:r>
      <w:r w:rsidR="00296FC2" w:rsidRPr="00701E21">
        <w:rPr>
          <w:sz w:val="28"/>
          <w:szCs w:val="28"/>
          <w:lang w:eastAsia="en-US"/>
        </w:rPr>
        <w:t xml:space="preserve"> создание единых электронных баз данных</w:t>
      </w:r>
      <w:r w:rsidR="00296FC2">
        <w:rPr>
          <w:sz w:val="28"/>
          <w:szCs w:val="28"/>
          <w:lang w:eastAsia="en-US"/>
        </w:rPr>
        <w:t xml:space="preserve">, </w:t>
      </w:r>
      <w:r w:rsidR="00296FC2" w:rsidRPr="00701E21">
        <w:rPr>
          <w:sz w:val="28"/>
          <w:szCs w:val="28"/>
          <w:lang w:eastAsia="en-US"/>
        </w:rPr>
        <w:t>с целью усовершенствования коллекционной деятельности, унификации подходов к паспортизации геномных и протеомных портретов штаммов возбудителей особо опасных и других инфекционных болезней;</w:t>
      </w:r>
    </w:p>
    <w:p w:rsidR="00296FC2" w:rsidRDefault="00267598" w:rsidP="00276D52">
      <w:pPr>
        <w:spacing w:line="276" w:lineRule="auto"/>
        <w:ind w:firstLine="90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–</w:t>
      </w:r>
      <w:r w:rsidR="00296FC2" w:rsidRPr="00686C74">
        <w:rPr>
          <w:sz w:val="28"/>
          <w:szCs w:val="28"/>
          <w:lang w:eastAsia="en-US"/>
        </w:rPr>
        <w:t xml:space="preserve"> совершенствование нормативно-методических основ гигиенической оценки наноматериалов и продукции, полученных на базе нанотехнологий</w:t>
      </w:r>
      <w:r w:rsidR="00296FC2">
        <w:rPr>
          <w:sz w:val="28"/>
          <w:szCs w:val="28"/>
          <w:lang w:eastAsia="en-US"/>
        </w:rPr>
        <w:t>.</w:t>
      </w:r>
    </w:p>
    <w:p w:rsidR="00CD78F2" w:rsidRDefault="00296FC2" w:rsidP="00276D52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2. </w:t>
      </w:r>
      <w:r>
        <w:rPr>
          <w:sz w:val="28"/>
          <w:szCs w:val="28"/>
        </w:rPr>
        <w:t>По результатам очередного заседания Совета молодых ученых и специалистов Роспотребнадзора принято решение</w:t>
      </w:r>
      <w:r w:rsidR="00CD78F2">
        <w:rPr>
          <w:sz w:val="28"/>
          <w:szCs w:val="28"/>
        </w:rPr>
        <w:t>:</w:t>
      </w:r>
    </w:p>
    <w:p w:rsidR="00CD78F2" w:rsidRDefault="00CD78F2" w:rsidP="00CD78F2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2.1. Разработать универсальный алгоритм организации и проведения конференций, семинаров, рабочих совещаний, «круглых столов» молодых ученых и специалистов Роспотребнадзора в т. ч. в дистанционной формате;</w:t>
      </w:r>
    </w:p>
    <w:p w:rsidR="00CD78F2" w:rsidRDefault="00CD78F2" w:rsidP="00CD78F2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2.2. При планировании молодыми учеными и специалистами Роспотребнадзора очного участия в конференциях отдавать приоритет мероприятиям, заявленным в годовом плане деятельности Совета;</w:t>
      </w:r>
    </w:p>
    <w:p w:rsidR="00CD78F2" w:rsidRDefault="00CD78F2" w:rsidP="00CD78F2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2.3. Усилить публикационную активность молодых ученых и специалистов Роспотребнадзора в иностранных изданиях с повышением референтных показателей цитируемости;</w:t>
      </w:r>
    </w:p>
    <w:p w:rsidR="00EE77E2" w:rsidRDefault="00CD78F2" w:rsidP="00CD78F2">
      <w:pPr>
        <w:spacing w:line="276" w:lineRule="auto"/>
        <w:ind w:firstLine="90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2.4. П</w:t>
      </w:r>
      <w:r w:rsidR="00A96E96">
        <w:rPr>
          <w:sz w:val="28"/>
          <w:szCs w:val="28"/>
        </w:rPr>
        <w:t>редседателям СМУ, СМС, ОСМУиС органа или организации Роспотребнадзора (далее – советы), членам Совета</w:t>
      </w:r>
      <w:r>
        <w:rPr>
          <w:sz w:val="28"/>
          <w:szCs w:val="28"/>
        </w:rPr>
        <w:t xml:space="preserve"> </w:t>
      </w:r>
      <w:r w:rsidR="00296FC2">
        <w:rPr>
          <w:sz w:val="28"/>
          <w:szCs w:val="28"/>
        </w:rPr>
        <w:t>в срок до 20.11.2014</w:t>
      </w:r>
      <w:r w:rsidR="00EE77E2">
        <w:rPr>
          <w:sz w:val="28"/>
          <w:szCs w:val="28"/>
        </w:rPr>
        <w:t>:</w:t>
      </w:r>
    </w:p>
    <w:p w:rsidR="00EE77E2" w:rsidRDefault="00EE77E2" w:rsidP="00276D52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96FC2">
        <w:rPr>
          <w:sz w:val="28"/>
          <w:szCs w:val="28"/>
        </w:rPr>
        <w:t xml:space="preserve">привести </w:t>
      </w:r>
      <w:r w:rsidR="00714DC9">
        <w:rPr>
          <w:sz w:val="28"/>
          <w:szCs w:val="28"/>
        </w:rPr>
        <w:t xml:space="preserve">интернет-страницы советов </w:t>
      </w:r>
      <w:r w:rsidR="00296FC2">
        <w:rPr>
          <w:sz w:val="28"/>
          <w:szCs w:val="28"/>
        </w:rPr>
        <w:t xml:space="preserve">в соответствие с </w:t>
      </w:r>
      <w:r w:rsidR="001C2B93">
        <w:rPr>
          <w:sz w:val="28"/>
          <w:szCs w:val="28"/>
        </w:rPr>
        <w:t>п</w:t>
      </w:r>
      <w:r w:rsidR="00296FC2">
        <w:rPr>
          <w:sz w:val="28"/>
          <w:szCs w:val="28"/>
        </w:rPr>
        <w:t>оложени</w:t>
      </w:r>
      <w:r w:rsidR="00714DC9">
        <w:rPr>
          <w:sz w:val="28"/>
          <w:szCs w:val="28"/>
        </w:rPr>
        <w:t>я</w:t>
      </w:r>
      <w:r w:rsidR="00296FC2">
        <w:rPr>
          <w:sz w:val="28"/>
          <w:szCs w:val="28"/>
        </w:rPr>
        <w:t>м</w:t>
      </w:r>
      <w:r w:rsidR="00714DC9">
        <w:rPr>
          <w:sz w:val="28"/>
          <w:szCs w:val="28"/>
        </w:rPr>
        <w:t>и</w:t>
      </w:r>
      <w:r w:rsidR="00296FC2">
        <w:rPr>
          <w:sz w:val="28"/>
          <w:szCs w:val="28"/>
        </w:rPr>
        <w:t xml:space="preserve"> о </w:t>
      </w:r>
      <w:r w:rsidR="004F18CE">
        <w:rPr>
          <w:sz w:val="28"/>
          <w:szCs w:val="28"/>
        </w:rPr>
        <w:t>СМУ, СМС или ОСМУиС, согласованных Роспотребнадзором</w:t>
      </w:r>
      <w:r>
        <w:rPr>
          <w:sz w:val="28"/>
          <w:szCs w:val="28"/>
        </w:rPr>
        <w:t>;</w:t>
      </w:r>
    </w:p>
    <w:p w:rsidR="00296FC2" w:rsidRDefault="00EE77E2" w:rsidP="00276D52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F18CE">
        <w:rPr>
          <w:sz w:val="28"/>
          <w:szCs w:val="28"/>
        </w:rPr>
        <w:t xml:space="preserve">организовать работу по </w:t>
      </w:r>
      <w:r w:rsidR="00145989">
        <w:rPr>
          <w:sz w:val="28"/>
          <w:szCs w:val="28"/>
        </w:rPr>
        <w:t>своевременному</w:t>
      </w:r>
      <w:r w:rsidR="004F18CE">
        <w:rPr>
          <w:sz w:val="28"/>
          <w:szCs w:val="28"/>
        </w:rPr>
        <w:t xml:space="preserve"> отражению</w:t>
      </w:r>
      <w:r w:rsidR="00714DC9">
        <w:rPr>
          <w:sz w:val="28"/>
          <w:szCs w:val="28"/>
        </w:rPr>
        <w:t xml:space="preserve"> актуальной</w:t>
      </w:r>
      <w:r w:rsidR="004F18CE">
        <w:rPr>
          <w:sz w:val="28"/>
          <w:szCs w:val="28"/>
        </w:rPr>
        <w:t xml:space="preserve"> информации о деятельности СМУ, СМС или ОСМУиС</w:t>
      </w:r>
      <w:r w:rsidR="00145989">
        <w:rPr>
          <w:sz w:val="28"/>
          <w:szCs w:val="28"/>
        </w:rPr>
        <w:t>, в том числе, размещая пресс-релизы</w:t>
      </w:r>
      <w:r w:rsidR="004F18CE">
        <w:rPr>
          <w:sz w:val="28"/>
          <w:szCs w:val="28"/>
        </w:rPr>
        <w:t xml:space="preserve"> </w:t>
      </w:r>
      <w:r w:rsidR="00145989">
        <w:rPr>
          <w:sz w:val="28"/>
          <w:szCs w:val="28"/>
        </w:rPr>
        <w:t>о предстоящих и проведенных мероприятиях, по возможности визуализируя их (фото, рисунки и т.п.)</w:t>
      </w:r>
      <w:r w:rsidR="009D64E5">
        <w:rPr>
          <w:sz w:val="28"/>
          <w:szCs w:val="28"/>
        </w:rPr>
        <w:t>;</w:t>
      </w:r>
    </w:p>
    <w:p w:rsidR="00EE77E2" w:rsidRDefault="00EE77E2" w:rsidP="00EE77E2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сформировать рабочую группу </w:t>
      </w:r>
      <w:r>
        <w:rPr>
          <w:sz w:val="28"/>
          <w:szCs w:val="28"/>
          <w:lang w:eastAsia="en-US"/>
        </w:rPr>
        <w:t xml:space="preserve">«Молодой ученый </w:t>
      </w:r>
      <w:r>
        <w:rPr>
          <w:sz w:val="28"/>
          <w:szCs w:val="28"/>
        </w:rPr>
        <w:t>–</w:t>
      </w:r>
      <w:r w:rsidR="00CD78F2">
        <w:rPr>
          <w:sz w:val="28"/>
          <w:szCs w:val="28"/>
          <w:lang w:eastAsia="en-US"/>
        </w:rPr>
        <w:t xml:space="preserve"> ключевой лидер мнения».</w:t>
      </w:r>
    </w:p>
    <w:p w:rsidR="00CD78F2" w:rsidRDefault="00CD78F2" w:rsidP="00276D52">
      <w:pPr>
        <w:spacing w:line="276" w:lineRule="auto"/>
        <w:ind w:firstLine="900"/>
        <w:jc w:val="both"/>
        <w:rPr>
          <w:sz w:val="28"/>
          <w:szCs w:val="28"/>
        </w:rPr>
      </w:pPr>
    </w:p>
    <w:p w:rsidR="00296FC2" w:rsidRDefault="00296FC2" w:rsidP="00276D52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молодых ученых и специалистов Роспотребнадзора считает необходимым продолжить практику ежегодного проведения конференций молодых ученых и специалистов Роспотребнадзора на базе </w:t>
      </w:r>
      <w:r w:rsidR="00A96E96">
        <w:rPr>
          <w:sz w:val="28"/>
          <w:szCs w:val="28"/>
        </w:rPr>
        <w:t>научных организаций</w:t>
      </w:r>
      <w:r>
        <w:rPr>
          <w:sz w:val="28"/>
          <w:szCs w:val="28"/>
        </w:rPr>
        <w:t xml:space="preserve"> </w:t>
      </w:r>
      <w:r w:rsidR="00A96E96">
        <w:rPr>
          <w:sz w:val="28"/>
          <w:szCs w:val="28"/>
        </w:rPr>
        <w:t>Роспотребнадзора</w:t>
      </w:r>
      <w:r>
        <w:rPr>
          <w:sz w:val="28"/>
          <w:szCs w:val="28"/>
        </w:rPr>
        <w:t xml:space="preserve"> с привлечением специалистов учреждений и организаций РАН и системы высшего профессионального образования.</w:t>
      </w:r>
    </w:p>
    <w:p w:rsidR="00296FC2" w:rsidRDefault="00296FC2" w:rsidP="00276D52">
      <w:pPr>
        <w:spacing w:line="276" w:lineRule="auto"/>
        <w:ind w:firstLine="900"/>
        <w:jc w:val="both"/>
        <w:rPr>
          <w:sz w:val="28"/>
          <w:szCs w:val="28"/>
          <w:lang w:eastAsia="en-US"/>
        </w:rPr>
      </w:pPr>
    </w:p>
    <w:p w:rsidR="00296FC2" w:rsidRDefault="00296FC2" w:rsidP="00276D52">
      <w:pPr>
        <w:spacing w:line="276" w:lineRule="auto"/>
        <w:ind w:firstLine="900"/>
        <w:rPr>
          <w:sz w:val="28"/>
          <w:szCs w:val="28"/>
        </w:rPr>
      </w:pPr>
      <w:r w:rsidRPr="00B80618">
        <w:rPr>
          <w:sz w:val="28"/>
          <w:szCs w:val="28"/>
        </w:rPr>
        <w:t xml:space="preserve">Резолюция одобрена участниками Конференции </w:t>
      </w:r>
      <w:r>
        <w:rPr>
          <w:sz w:val="28"/>
          <w:szCs w:val="28"/>
        </w:rPr>
        <w:t>24</w:t>
      </w:r>
      <w:r w:rsidRPr="00B80618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2014</w:t>
      </w:r>
      <w:r w:rsidRPr="00B80618">
        <w:rPr>
          <w:sz w:val="28"/>
          <w:szCs w:val="28"/>
        </w:rPr>
        <w:t xml:space="preserve"> года.</w:t>
      </w:r>
    </w:p>
    <w:sectPr w:rsidR="00296FC2" w:rsidSect="00CD78F2">
      <w:headerReference w:type="even" r:id="rId8"/>
      <w:headerReference w:type="default" r:id="rId9"/>
      <w:pgSz w:w="11906" w:h="16838"/>
      <w:pgMar w:top="1134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3CC" w:rsidRDefault="003643CC">
      <w:r>
        <w:separator/>
      </w:r>
    </w:p>
  </w:endnote>
  <w:endnote w:type="continuationSeparator" w:id="0">
    <w:p w:rsidR="003643CC" w:rsidRDefault="0036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3CC" w:rsidRDefault="003643CC">
      <w:r>
        <w:separator/>
      </w:r>
    </w:p>
  </w:footnote>
  <w:footnote w:type="continuationSeparator" w:id="0">
    <w:p w:rsidR="003643CC" w:rsidRDefault="00364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D52" w:rsidRDefault="00276D52" w:rsidP="001E29D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76D52" w:rsidRDefault="00276D5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D52" w:rsidRDefault="00276D52" w:rsidP="001E29D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D02F4">
      <w:rPr>
        <w:rStyle w:val="ac"/>
        <w:noProof/>
      </w:rPr>
      <w:t>2</w:t>
    </w:r>
    <w:r>
      <w:rPr>
        <w:rStyle w:val="ac"/>
      </w:rPr>
      <w:fldChar w:fldCharType="end"/>
    </w:r>
  </w:p>
  <w:p w:rsidR="00276D52" w:rsidRDefault="00276D5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B4F14"/>
    <w:multiLevelType w:val="multilevel"/>
    <w:tmpl w:val="EC30A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D5103D6"/>
    <w:multiLevelType w:val="hybridMultilevel"/>
    <w:tmpl w:val="5FEAE824"/>
    <w:lvl w:ilvl="0" w:tplc="DDEC2936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7EE03455"/>
    <w:multiLevelType w:val="hybridMultilevel"/>
    <w:tmpl w:val="9FC0FFE8"/>
    <w:lvl w:ilvl="0" w:tplc="10AA9970">
      <w:numFmt w:val="bullet"/>
      <w:lvlText w:val="–"/>
      <w:lvlJc w:val="left"/>
      <w:pPr>
        <w:tabs>
          <w:tab w:val="num" w:pos="824"/>
        </w:tabs>
        <w:ind w:left="824" w:hanging="284"/>
      </w:pPr>
      <w:rPr>
        <w:rFonts w:ascii="OpenSymbol" w:hAnsi="Open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4FC"/>
    <w:rsid w:val="000100BE"/>
    <w:rsid w:val="00014BE8"/>
    <w:rsid w:val="000225EE"/>
    <w:rsid w:val="00026CE6"/>
    <w:rsid w:val="0006244C"/>
    <w:rsid w:val="0008611A"/>
    <w:rsid w:val="000C0815"/>
    <w:rsid w:val="000D4B45"/>
    <w:rsid w:val="000E00F6"/>
    <w:rsid w:val="000E74F0"/>
    <w:rsid w:val="000F790B"/>
    <w:rsid w:val="00100328"/>
    <w:rsid w:val="00107289"/>
    <w:rsid w:val="00113B45"/>
    <w:rsid w:val="00131DC5"/>
    <w:rsid w:val="00145989"/>
    <w:rsid w:val="001646C6"/>
    <w:rsid w:val="00171434"/>
    <w:rsid w:val="0018481B"/>
    <w:rsid w:val="0019610F"/>
    <w:rsid w:val="001A37E6"/>
    <w:rsid w:val="001B56FA"/>
    <w:rsid w:val="001C2B93"/>
    <w:rsid w:val="001D02F4"/>
    <w:rsid w:val="001D1928"/>
    <w:rsid w:val="001E29D5"/>
    <w:rsid w:val="001E7AB0"/>
    <w:rsid w:val="00214011"/>
    <w:rsid w:val="00223F90"/>
    <w:rsid w:val="00230C86"/>
    <w:rsid w:val="0023255A"/>
    <w:rsid w:val="0023767D"/>
    <w:rsid w:val="00240A3E"/>
    <w:rsid w:val="00247797"/>
    <w:rsid w:val="00250A50"/>
    <w:rsid w:val="00260C2A"/>
    <w:rsid w:val="00267598"/>
    <w:rsid w:val="00276D52"/>
    <w:rsid w:val="00280FEC"/>
    <w:rsid w:val="002943A2"/>
    <w:rsid w:val="00296FC2"/>
    <w:rsid w:val="002A7C2C"/>
    <w:rsid w:val="002C2B52"/>
    <w:rsid w:val="002F1064"/>
    <w:rsid w:val="002F12BE"/>
    <w:rsid w:val="003043ED"/>
    <w:rsid w:val="00314A63"/>
    <w:rsid w:val="003619A8"/>
    <w:rsid w:val="003641BB"/>
    <w:rsid w:val="003643CC"/>
    <w:rsid w:val="003822D4"/>
    <w:rsid w:val="00393951"/>
    <w:rsid w:val="0039416F"/>
    <w:rsid w:val="00395DA3"/>
    <w:rsid w:val="003A25EB"/>
    <w:rsid w:val="003B60AB"/>
    <w:rsid w:val="003E3EED"/>
    <w:rsid w:val="004020AB"/>
    <w:rsid w:val="0041579C"/>
    <w:rsid w:val="00422B94"/>
    <w:rsid w:val="00424222"/>
    <w:rsid w:val="00433B58"/>
    <w:rsid w:val="00436C2F"/>
    <w:rsid w:val="0046345C"/>
    <w:rsid w:val="00487CEB"/>
    <w:rsid w:val="004B08FA"/>
    <w:rsid w:val="004C4CF4"/>
    <w:rsid w:val="004C6242"/>
    <w:rsid w:val="004E6B21"/>
    <w:rsid w:val="004F18CE"/>
    <w:rsid w:val="00503F19"/>
    <w:rsid w:val="005113A5"/>
    <w:rsid w:val="0051208B"/>
    <w:rsid w:val="00516840"/>
    <w:rsid w:val="005343EA"/>
    <w:rsid w:val="00555185"/>
    <w:rsid w:val="00597A7C"/>
    <w:rsid w:val="005A3AEA"/>
    <w:rsid w:val="005B44F4"/>
    <w:rsid w:val="005B7AE4"/>
    <w:rsid w:val="005E0A33"/>
    <w:rsid w:val="0060125D"/>
    <w:rsid w:val="00612FD8"/>
    <w:rsid w:val="006334FC"/>
    <w:rsid w:val="00657646"/>
    <w:rsid w:val="00676B97"/>
    <w:rsid w:val="00685C4D"/>
    <w:rsid w:val="00686C74"/>
    <w:rsid w:val="00697699"/>
    <w:rsid w:val="006A1CE2"/>
    <w:rsid w:val="006B436F"/>
    <w:rsid w:val="006D253A"/>
    <w:rsid w:val="006D40E4"/>
    <w:rsid w:val="00701E21"/>
    <w:rsid w:val="007066E4"/>
    <w:rsid w:val="00714DC9"/>
    <w:rsid w:val="00716CD8"/>
    <w:rsid w:val="0072458F"/>
    <w:rsid w:val="00741FD9"/>
    <w:rsid w:val="0074595E"/>
    <w:rsid w:val="00751255"/>
    <w:rsid w:val="00755D20"/>
    <w:rsid w:val="0076550E"/>
    <w:rsid w:val="00775E79"/>
    <w:rsid w:val="00782234"/>
    <w:rsid w:val="007979BC"/>
    <w:rsid w:val="007A231D"/>
    <w:rsid w:val="007A6083"/>
    <w:rsid w:val="007A7B84"/>
    <w:rsid w:val="007B65D4"/>
    <w:rsid w:val="007D04A0"/>
    <w:rsid w:val="007D3F9C"/>
    <w:rsid w:val="007D5C7D"/>
    <w:rsid w:val="00811D24"/>
    <w:rsid w:val="00814439"/>
    <w:rsid w:val="0082031A"/>
    <w:rsid w:val="00837710"/>
    <w:rsid w:val="00844585"/>
    <w:rsid w:val="00844E22"/>
    <w:rsid w:val="00865C3D"/>
    <w:rsid w:val="00874E45"/>
    <w:rsid w:val="00882957"/>
    <w:rsid w:val="008C6548"/>
    <w:rsid w:val="008D2630"/>
    <w:rsid w:val="008E12C5"/>
    <w:rsid w:val="008E7A8B"/>
    <w:rsid w:val="008F07A3"/>
    <w:rsid w:val="008F6F7A"/>
    <w:rsid w:val="00904C3D"/>
    <w:rsid w:val="009102E3"/>
    <w:rsid w:val="00933570"/>
    <w:rsid w:val="009337F8"/>
    <w:rsid w:val="00945945"/>
    <w:rsid w:val="00977AD4"/>
    <w:rsid w:val="00982E8B"/>
    <w:rsid w:val="00984040"/>
    <w:rsid w:val="009A781F"/>
    <w:rsid w:val="009C0222"/>
    <w:rsid w:val="009C0DE1"/>
    <w:rsid w:val="009D5EA3"/>
    <w:rsid w:val="009D64D5"/>
    <w:rsid w:val="009D64E5"/>
    <w:rsid w:val="009E4A79"/>
    <w:rsid w:val="00A07BD1"/>
    <w:rsid w:val="00A179E5"/>
    <w:rsid w:val="00A318C6"/>
    <w:rsid w:val="00A6030B"/>
    <w:rsid w:val="00A638AA"/>
    <w:rsid w:val="00A84DD4"/>
    <w:rsid w:val="00A87312"/>
    <w:rsid w:val="00A96E96"/>
    <w:rsid w:val="00AB26F2"/>
    <w:rsid w:val="00AB30FF"/>
    <w:rsid w:val="00AB3E83"/>
    <w:rsid w:val="00AC5697"/>
    <w:rsid w:val="00AF5017"/>
    <w:rsid w:val="00B03D54"/>
    <w:rsid w:val="00B10768"/>
    <w:rsid w:val="00B21DE3"/>
    <w:rsid w:val="00B34D5D"/>
    <w:rsid w:val="00B40138"/>
    <w:rsid w:val="00B470D9"/>
    <w:rsid w:val="00B57369"/>
    <w:rsid w:val="00B65CC9"/>
    <w:rsid w:val="00B80618"/>
    <w:rsid w:val="00BA6B26"/>
    <w:rsid w:val="00BC3BF3"/>
    <w:rsid w:val="00BD5458"/>
    <w:rsid w:val="00BF7FF7"/>
    <w:rsid w:val="00C12526"/>
    <w:rsid w:val="00C24FB3"/>
    <w:rsid w:val="00C56782"/>
    <w:rsid w:val="00C637C0"/>
    <w:rsid w:val="00C64AE7"/>
    <w:rsid w:val="00C65C2A"/>
    <w:rsid w:val="00C70D8B"/>
    <w:rsid w:val="00C93139"/>
    <w:rsid w:val="00CD78F2"/>
    <w:rsid w:val="00D4742E"/>
    <w:rsid w:val="00D50EE2"/>
    <w:rsid w:val="00D64C55"/>
    <w:rsid w:val="00D650C9"/>
    <w:rsid w:val="00D66656"/>
    <w:rsid w:val="00D93F6F"/>
    <w:rsid w:val="00DA79C5"/>
    <w:rsid w:val="00DA7D23"/>
    <w:rsid w:val="00DB57FE"/>
    <w:rsid w:val="00DB7734"/>
    <w:rsid w:val="00DD58E0"/>
    <w:rsid w:val="00DD78FC"/>
    <w:rsid w:val="00E060D1"/>
    <w:rsid w:val="00E2122E"/>
    <w:rsid w:val="00E2771C"/>
    <w:rsid w:val="00E32768"/>
    <w:rsid w:val="00E6199F"/>
    <w:rsid w:val="00E63C07"/>
    <w:rsid w:val="00E866C7"/>
    <w:rsid w:val="00E902E8"/>
    <w:rsid w:val="00E929A0"/>
    <w:rsid w:val="00EB3937"/>
    <w:rsid w:val="00EE067A"/>
    <w:rsid w:val="00EE77E2"/>
    <w:rsid w:val="00EF068C"/>
    <w:rsid w:val="00F06C86"/>
    <w:rsid w:val="00F11424"/>
    <w:rsid w:val="00F3234F"/>
    <w:rsid w:val="00F32A4F"/>
    <w:rsid w:val="00F333E9"/>
    <w:rsid w:val="00F4299A"/>
    <w:rsid w:val="00F45982"/>
    <w:rsid w:val="00F615AB"/>
    <w:rsid w:val="00F63829"/>
    <w:rsid w:val="00F724A2"/>
    <w:rsid w:val="00F81A64"/>
    <w:rsid w:val="00FA5287"/>
    <w:rsid w:val="00FB7055"/>
    <w:rsid w:val="00FC0642"/>
    <w:rsid w:val="00FC7C01"/>
    <w:rsid w:val="00FF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FF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B30FF"/>
    <w:pPr>
      <w:spacing w:after="240"/>
    </w:pPr>
  </w:style>
  <w:style w:type="character" w:customStyle="1" w:styleId="a4">
    <w:name w:val="Основной абзац Знак"/>
    <w:basedOn w:val="a0"/>
    <w:link w:val="a5"/>
    <w:uiPriority w:val="99"/>
    <w:locked/>
    <w:rsid w:val="00AB30FF"/>
    <w:rPr>
      <w:rFonts w:cs="Times New Roman"/>
      <w:sz w:val="24"/>
      <w:szCs w:val="24"/>
      <w:lang w:val="ru-RU" w:eastAsia="en-US" w:bidi="ar-SA"/>
    </w:rPr>
  </w:style>
  <w:style w:type="paragraph" w:customStyle="1" w:styleId="a5">
    <w:name w:val="Основной абзац"/>
    <w:link w:val="a4"/>
    <w:uiPriority w:val="99"/>
    <w:rsid w:val="00AB30FF"/>
    <w:pPr>
      <w:spacing w:after="0" w:line="240" w:lineRule="auto"/>
      <w:ind w:firstLine="567"/>
      <w:jc w:val="both"/>
    </w:pPr>
    <w:rPr>
      <w:sz w:val="24"/>
      <w:szCs w:val="24"/>
      <w:lang w:eastAsia="en-US"/>
    </w:rPr>
  </w:style>
  <w:style w:type="paragraph" w:customStyle="1" w:styleId="a6">
    <w:name w:val="Маркированный список с тире"/>
    <w:basedOn w:val="a"/>
    <w:uiPriority w:val="99"/>
    <w:rsid w:val="00AB30FF"/>
    <w:pPr>
      <w:tabs>
        <w:tab w:val="num" w:pos="360"/>
        <w:tab w:val="num" w:pos="858"/>
      </w:tabs>
      <w:ind w:firstLine="567"/>
      <w:jc w:val="both"/>
    </w:pPr>
  </w:style>
  <w:style w:type="character" w:customStyle="1" w:styleId="hps">
    <w:name w:val="hps"/>
    <w:uiPriority w:val="99"/>
    <w:rsid w:val="0076550E"/>
  </w:style>
  <w:style w:type="paragraph" w:styleId="a7">
    <w:name w:val="List Paragraph"/>
    <w:basedOn w:val="a"/>
    <w:uiPriority w:val="99"/>
    <w:qFormat/>
    <w:rsid w:val="0094594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C567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56782"/>
    <w:rPr>
      <w:rFonts w:ascii="Tahoma" w:hAnsi="Tahoma" w:cs="Tahoma"/>
      <w:sz w:val="16"/>
      <w:szCs w:val="16"/>
      <w:lang w:val="x-none" w:eastAsia="ru-RU"/>
    </w:rPr>
  </w:style>
  <w:style w:type="paragraph" w:styleId="aa">
    <w:name w:val="header"/>
    <w:basedOn w:val="a"/>
    <w:link w:val="ab"/>
    <w:uiPriority w:val="99"/>
    <w:rsid w:val="00276D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uiPriority w:val="99"/>
    <w:rsid w:val="00276D5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FF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B30FF"/>
    <w:pPr>
      <w:spacing w:after="240"/>
    </w:pPr>
  </w:style>
  <w:style w:type="character" w:customStyle="1" w:styleId="a4">
    <w:name w:val="Основной абзац Знак"/>
    <w:basedOn w:val="a0"/>
    <w:link w:val="a5"/>
    <w:uiPriority w:val="99"/>
    <w:locked/>
    <w:rsid w:val="00AB30FF"/>
    <w:rPr>
      <w:rFonts w:cs="Times New Roman"/>
      <w:sz w:val="24"/>
      <w:szCs w:val="24"/>
      <w:lang w:val="ru-RU" w:eastAsia="en-US" w:bidi="ar-SA"/>
    </w:rPr>
  </w:style>
  <w:style w:type="paragraph" w:customStyle="1" w:styleId="a5">
    <w:name w:val="Основной абзац"/>
    <w:link w:val="a4"/>
    <w:uiPriority w:val="99"/>
    <w:rsid w:val="00AB30FF"/>
    <w:pPr>
      <w:spacing w:after="0" w:line="240" w:lineRule="auto"/>
      <w:ind w:firstLine="567"/>
      <w:jc w:val="both"/>
    </w:pPr>
    <w:rPr>
      <w:sz w:val="24"/>
      <w:szCs w:val="24"/>
      <w:lang w:eastAsia="en-US"/>
    </w:rPr>
  </w:style>
  <w:style w:type="paragraph" w:customStyle="1" w:styleId="a6">
    <w:name w:val="Маркированный список с тире"/>
    <w:basedOn w:val="a"/>
    <w:uiPriority w:val="99"/>
    <w:rsid w:val="00AB30FF"/>
    <w:pPr>
      <w:tabs>
        <w:tab w:val="num" w:pos="360"/>
        <w:tab w:val="num" w:pos="858"/>
      </w:tabs>
      <w:ind w:firstLine="567"/>
      <w:jc w:val="both"/>
    </w:pPr>
  </w:style>
  <w:style w:type="character" w:customStyle="1" w:styleId="hps">
    <w:name w:val="hps"/>
    <w:uiPriority w:val="99"/>
    <w:rsid w:val="0076550E"/>
  </w:style>
  <w:style w:type="paragraph" w:styleId="a7">
    <w:name w:val="List Paragraph"/>
    <w:basedOn w:val="a"/>
    <w:uiPriority w:val="99"/>
    <w:qFormat/>
    <w:rsid w:val="0094594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C567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56782"/>
    <w:rPr>
      <w:rFonts w:ascii="Tahoma" w:hAnsi="Tahoma" w:cs="Tahoma"/>
      <w:sz w:val="16"/>
      <w:szCs w:val="16"/>
      <w:lang w:val="x-none" w:eastAsia="ru-RU"/>
    </w:rPr>
  </w:style>
  <w:style w:type="paragraph" w:styleId="aa">
    <w:name w:val="header"/>
    <w:basedOn w:val="a"/>
    <w:link w:val="ab"/>
    <w:uiPriority w:val="99"/>
    <w:rsid w:val="00276D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uiPriority w:val="99"/>
    <w:rsid w:val="00276D5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1792</Words>
  <Characters>10218</Characters>
  <Application>Microsoft Office Word</Application>
  <DocSecurity>0</DocSecurity>
  <Lines>85</Lines>
  <Paragraphs>23</Paragraphs>
  <ScaleCrop>false</ScaleCrop>
  <Company>Hewlett-Packard Company</Company>
  <LinksUpToDate>false</LinksUpToDate>
  <CharactersWithSpaces>11987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Патоморфология</dc:creator>
  <cp:lastModifiedBy>snipchi</cp:lastModifiedBy>
  <cp:revision>2</cp:revision>
  <dcterms:created xsi:type="dcterms:W3CDTF">2014-11-14T07:07:00Z</dcterms:created>
  <dcterms:modified xsi:type="dcterms:W3CDTF">2014-11-14T07:07:00Z</dcterms:modified>
</cp:coreProperties>
</file>